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6CC724" w14:textId="77777777" w:rsidR="006D3BB2" w:rsidRDefault="006D3BB2" w:rsidP="007F7187">
      <w:pPr>
        <w:pStyle w:val="Nagwek2"/>
        <w:spacing w:before="360" w:after="120" w:line="271" w:lineRule="auto"/>
        <w:ind w:left="119" w:firstLine="590"/>
        <w:jc w:val="right"/>
        <w:rPr>
          <w:rStyle w:val="Brak"/>
          <w:b w:val="0"/>
          <w:color w:val="auto"/>
          <w:sz w:val="24"/>
          <w:szCs w:val="24"/>
          <w:u w:color="355E91"/>
          <w:lang w:val="pl-PL"/>
        </w:rPr>
      </w:pPr>
    </w:p>
    <w:p w14:paraId="6FA00BB6" w14:textId="314171FA" w:rsidR="006D3BB2" w:rsidRDefault="006D3BB2" w:rsidP="006D3BB2">
      <w:pPr>
        <w:pStyle w:val="Nagwek2"/>
        <w:spacing w:before="360" w:after="120" w:line="271" w:lineRule="auto"/>
        <w:ind w:left="119" w:hanging="119"/>
        <w:jc w:val="center"/>
        <w:rPr>
          <w:rStyle w:val="Brak"/>
          <w:b w:val="0"/>
          <w:color w:val="auto"/>
          <w:sz w:val="24"/>
          <w:szCs w:val="24"/>
          <w:u w:color="355E91"/>
          <w:lang w:val="pl-PL"/>
        </w:rPr>
      </w:pPr>
      <w:r w:rsidRPr="006366DC">
        <w:rPr>
          <w:noProof/>
          <w:lang w:val="pl-PL"/>
        </w:rPr>
        <w:drawing>
          <wp:inline distT="0" distB="0" distL="0" distR="0" wp14:anchorId="6FF4FB72" wp14:editId="088B3446">
            <wp:extent cx="5756910" cy="626758"/>
            <wp:effectExtent l="0" t="0" r="0" b="190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26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CA4CA" w14:textId="398648B5" w:rsidR="00B343C5" w:rsidRPr="0032281A" w:rsidRDefault="00981961" w:rsidP="007F7187">
      <w:pPr>
        <w:pStyle w:val="Nagwek2"/>
        <w:spacing w:before="360" w:after="120" w:line="271" w:lineRule="auto"/>
        <w:ind w:left="119" w:firstLine="590"/>
        <w:jc w:val="right"/>
        <w:rPr>
          <w:rStyle w:val="Brak"/>
          <w:rFonts w:ascii="Times New Roman" w:eastAsia="Arial Unicode MS" w:hAnsi="Times New Roman" w:cs="Arial Unicode MS"/>
          <w:b w:val="0"/>
          <w:bCs w:val="0"/>
          <w:color w:val="auto"/>
          <w:sz w:val="24"/>
          <w:szCs w:val="24"/>
          <w:lang w:val="pl-PL"/>
        </w:rPr>
      </w:pPr>
      <w:r w:rsidRPr="0032281A">
        <w:rPr>
          <w:rStyle w:val="Brak"/>
          <w:b w:val="0"/>
          <w:color w:val="auto"/>
          <w:sz w:val="24"/>
          <w:szCs w:val="24"/>
          <w:u w:color="355E91"/>
          <w:lang w:val="pl-PL"/>
        </w:rPr>
        <w:t>Załącznik nr 1</w:t>
      </w:r>
      <w:r w:rsidR="003F1145" w:rsidRPr="0032281A">
        <w:rPr>
          <w:rStyle w:val="Brak"/>
          <w:b w:val="0"/>
          <w:color w:val="auto"/>
          <w:sz w:val="24"/>
          <w:szCs w:val="24"/>
          <w:u w:color="355E91"/>
          <w:lang w:val="pl-PL"/>
        </w:rPr>
        <w:t xml:space="preserve"> do Zaproszenia</w:t>
      </w:r>
    </w:p>
    <w:p w14:paraId="520A915B" w14:textId="77777777" w:rsidR="00B343C5" w:rsidRPr="006D3BB2" w:rsidRDefault="003F1145" w:rsidP="006D3BB2">
      <w:pPr>
        <w:spacing w:line="240" w:lineRule="auto"/>
        <w:ind w:left="118"/>
        <w:jc w:val="center"/>
        <w:rPr>
          <w:rStyle w:val="Brak"/>
          <w:rFonts w:ascii="Calibri" w:eastAsia="Calibri" w:hAnsi="Calibri" w:cs="Calibri"/>
          <w:b/>
          <w:bCs/>
          <w:color w:val="auto"/>
          <w:sz w:val="28"/>
          <w:szCs w:val="28"/>
          <w:u w:color="355E91"/>
          <w:lang w:val="pl-PL"/>
        </w:rPr>
      </w:pPr>
      <w:r w:rsidRPr="006D3BB2">
        <w:rPr>
          <w:rStyle w:val="Brak"/>
          <w:rFonts w:ascii="Calibri" w:eastAsia="Calibri" w:hAnsi="Calibri" w:cs="Calibri"/>
          <w:b/>
          <w:bCs/>
          <w:color w:val="auto"/>
          <w:sz w:val="28"/>
          <w:szCs w:val="28"/>
          <w:u w:color="355E91"/>
          <w:lang w:val="pl-PL"/>
        </w:rPr>
        <w:t>FORMULARZ OFERTY</w:t>
      </w:r>
    </w:p>
    <w:p w14:paraId="7A772955" w14:textId="77777777" w:rsidR="00C43A8A" w:rsidRPr="006D3BB2" w:rsidRDefault="003F1145" w:rsidP="006D3BB2">
      <w:pPr>
        <w:spacing w:line="240" w:lineRule="auto"/>
        <w:ind w:left="118"/>
        <w:jc w:val="center"/>
        <w:rPr>
          <w:rFonts w:ascii="Calibri" w:hAnsi="Calibri" w:cs="Calibri"/>
          <w:b/>
          <w:spacing w:val="-14"/>
          <w:sz w:val="28"/>
          <w:szCs w:val="28"/>
          <w:lang w:val="pl-PL"/>
        </w:rPr>
      </w:pPr>
      <w:r w:rsidRPr="006D3BB2">
        <w:rPr>
          <w:rStyle w:val="Brak"/>
          <w:rFonts w:ascii="Calibri" w:eastAsia="Calibri" w:hAnsi="Calibri" w:cs="Calibri"/>
          <w:b/>
          <w:bCs/>
          <w:color w:val="auto"/>
          <w:sz w:val="28"/>
          <w:szCs w:val="28"/>
          <w:u w:color="355E91"/>
          <w:lang w:val="pl-PL"/>
        </w:rPr>
        <w:t>„</w:t>
      </w:r>
      <w:r w:rsidRPr="006D3BB2">
        <w:rPr>
          <w:rFonts w:ascii="Calibri" w:hAnsi="Calibri" w:cs="Calibri"/>
          <w:b/>
          <w:sz w:val="28"/>
          <w:szCs w:val="28"/>
          <w:lang w:val="pl-PL"/>
        </w:rPr>
        <w:t>Wsparcie</w:t>
      </w:r>
      <w:r w:rsidRPr="006D3BB2">
        <w:rPr>
          <w:rFonts w:ascii="Calibri" w:hAnsi="Calibri" w:cs="Calibri"/>
          <w:b/>
          <w:spacing w:val="-15"/>
          <w:sz w:val="28"/>
          <w:szCs w:val="28"/>
          <w:lang w:val="pl-PL"/>
        </w:rPr>
        <w:t xml:space="preserve"> </w:t>
      </w:r>
      <w:r w:rsidRPr="006D3BB2">
        <w:rPr>
          <w:rFonts w:ascii="Calibri" w:hAnsi="Calibri" w:cs="Calibri"/>
          <w:b/>
          <w:sz w:val="28"/>
          <w:szCs w:val="28"/>
          <w:lang w:val="pl-PL"/>
        </w:rPr>
        <w:t>eksperckie</w:t>
      </w:r>
      <w:r w:rsidRPr="006D3BB2">
        <w:rPr>
          <w:rFonts w:ascii="Calibri" w:hAnsi="Calibri" w:cs="Calibri"/>
          <w:b/>
          <w:spacing w:val="-14"/>
          <w:sz w:val="28"/>
          <w:szCs w:val="28"/>
          <w:lang w:val="pl-PL"/>
        </w:rPr>
        <w:t xml:space="preserve"> </w:t>
      </w:r>
      <w:r w:rsidRPr="006D3BB2">
        <w:rPr>
          <w:rFonts w:ascii="Calibri" w:hAnsi="Calibri" w:cs="Calibri"/>
          <w:b/>
          <w:sz w:val="28"/>
          <w:szCs w:val="28"/>
          <w:lang w:val="pl-PL"/>
        </w:rPr>
        <w:t>przy</w:t>
      </w:r>
      <w:r w:rsidRPr="006D3BB2">
        <w:rPr>
          <w:rFonts w:ascii="Calibri" w:hAnsi="Calibri" w:cs="Calibri"/>
          <w:b/>
          <w:spacing w:val="-17"/>
          <w:sz w:val="28"/>
          <w:szCs w:val="28"/>
          <w:lang w:val="pl-PL"/>
        </w:rPr>
        <w:t xml:space="preserve"> </w:t>
      </w:r>
      <w:r w:rsidRPr="006D3BB2">
        <w:rPr>
          <w:rFonts w:ascii="Calibri" w:hAnsi="Calibri" w:cs="Calibri"/>
          <w:b/>
          <w:sz w:val="28"/>
          <w:szCs w:val="28"/>
          <w:lang w:val="pl-PL"/>
        </w:rPr>
        <w:t>realizacji</w:t>
      </w:r>
      <w:r w:rsidRPr="006D3BB2">
        <w:rPr>
          <w:rFonts w:ascii="Calibri" w:hAnsi="Calibri" w:cs="Calibri"/>
          <w:b/>
          <w:spacing w:val="-14"/>
          <w:sz w:val="28"/>
          <w:szCs w:val="28"/>
          <w:lang w:val="pl-PL"/>
        </w:rPr>
        <w:t xml:space="preserve"> </w:t>
      </w:r>
      <w:r w:rsidRPr="006D3BB2">
        <w:rPr>
          <w:rFonts w:ascii="Calibri" w:hAnsi="Calibri" w:cs="Calibri"/>
          <w:b/>
          <w:sz w:val="28"/>
          <w:szCs w:val="28"/>
          <w:lang w:val="pl-PL"/>
        </w:rPr>
        <w:t>badania</w:t>
      </w:r>
      <w:r w:rsidRPr="006D3BB2">
        <w:rPr>
          <w:rFonts w:ascii="Calibri" w:hAnsi="Calibri" w:cs="Calibri"/>
          <w:b/>
          <w:spacing w:val="-14"/>
          <w:sz w:val="28"/>
          <w:szCs w:val="28"/>
          <w:lang w:val="pl-PL"/>
        </w:rPr>
        <w:t xml:space="preserve"> </w:t>
      </w:r>
    </w:p>
    <w:p w14:paraId="2EBFDA34" w14:textId="1122B7DD" w:rsidR="004216FC" w:rsidRPr="006D3BB2" w:rsidRDefault="003F1145" w:rsidP="006D3BB2">
      <w:pPr>
        <w:spacing w:line="240" w:lineRule="auto"/>
        <w:ind w:left="119"/>
        <w:jc w:val="center"/>
        <w:rPr>
          <w:rFonts w:ascii="Calibri" w:eastAsia="Times New Roman" w:hAnsi="Calibri" w:cs="Calibri"/>
          <w:b/>
          <w:color w:val="auto"/>
          <w:sz w:val="28"/>
          <w:szCs w:val="28"/>
          <w:lang w:val="pl-PL"/>
        </w:rPr>
      </w:pPr>
      <w:r w:rsidRPr="006D3BB2">
        <w:rPr>
          <w:rFonts w:ascii="Calibri" w:hAnsi="Calibri" w:cs="Calibri"/>
          <w:b/>
          <w:sz w:val="28"/>
          <w:szCs w:val="28"/>
          <w:lang w:val="pl-PL"/>
        </w:rPr>
        <w:t>pn.</w:t>
      </w:r>
      <w:r w:rsidRPr="006D3BB2">
        <w:rPr>
          <w:rFonts w:ascii="Calibri" w:hAnsi="Calibri" w:cs="Calibri"/>
          <w:b/>
          <w:spacing w:val="-13"/>
          <w:sz w:val="28"/>
          <w:szCs w:val="28"/>
          <w:lang w:val="pl-PL"/>
        </w:rPr>
        <w:t xml:space="preserve"> </w:t>
      </w:r>
      <w:r w:rsidRPr="006D3BB2">
        <w:rPr>
          <w:rFonts w:ascii="Calibri" w:hAnsi="Calibri" w:cs="Calibri"/>
          <w:b/>
          <w:sz w:val="28"/>
          <w:szCs w:val="28"/>
          <w:lang w:val="pl-PL"/>
        </w:rPr>
        <w:t>„Benchmarking</w:t>
      </w:r>
      <w:r w:rsidRPr="006D3BB2">
        <w:rPr>
          <w:rFonts w:ascii="Calibri" w:hAnsi="Calibri" w:cs="Calibri"/>
          <w:b/>
          <w:spacing w:val="-14"/>
          <w:sz w:val="28"/>
          <w:szCs w:val="28"/>
          <w:lang w:val="pl-PL"/>
        </w:rPr>
        <w:t xml:space="preserve"> </w:t>
      </w:r>
      <w:r w:rsidRPr="006D3BB2">
        <w:rPr>
          <w:rFonts w:ascii="Calibri" w:hAnsi="Calibri" w:cs="Calibri"/>
          <w:b/>
          <w:sz w:val="28"/>
          <w:szCs w:val="28"/>
          <w:lang w:val="pl-PL"/>
        </w:rPr>
        <w:t>klastrów</w:t>
      </w:r>
      <w:r w:rsidRPr="006D3BB2">
        <w:rPr>
          <w:rFonts w:ascii="Calibri" w:hAnsi="Calibri" w:cs="Calibri"/>
          <w:b/>
          <w:spacing w:val="-13"/>
          <w:sz w:val="28"/>
          <w:szCs w:val="28"/>
          <w:lang w:val="pl-PL"/>
        </w:rPr>
        <w:t xml:space="preserve"> </w:t>
      </w:r>
      <w:r w:rsidRPr="006D3BB2">
        <w:rPr>
          <w:rFonts w:ascii="Calibri" w:hAnsi="Calibri" w:cs="Calibri"/>
          <w:b/>
          <w:sz w:val="28"/>
          <w:szCs w:val="28"/>
          <w:lang w:val="pl-PL"/>
        </w:rPr>
        <w:t>w</w:t>
      </w:r>
      <w:r w:rsidRPr="006D3BB2">
        <w:rPr>
          <w:rFonts w:ascii="Calibri" w:hAnsi="Calibri" w:cs="Calibri"/>
          <w:b/>
          <w:spacing w:val="-16"/>
          <w:sz w:val="28"/>
          <w:szCs w:val="28"/>
          <w:lang w:val="pl-PL"/>
        </w:rPr>
        <w:t xml:space="preserve"> </w:t>
      </w:r>
      <w:r w:rsidRPr="006D3BB2">
        <w:rPr>
          <w:rFonts w:ascii="Calibri" w:hAnsi="Calibri" w:cs="Calibri"/>
          <w:b/>
          <w:sz w:val="28"/>
          <w:szCs w:val="28"/>
          <w:lang w:val="pl-PL"/>
        </w:rPr>
        <w:t>Polsce</w:t>
      </w:r>
      <w:r w:rsidR="00C43A8A" w:rsidRPr="006D3BB2">
        <w:rPr>
          <w:rFonts w:ascii="Calibri" w:hAnsi="Calibri" w:cs="Calibri"/>
          <w:b/>
          <w:sz w:val="28"/>
          <w:szCs w:val="28"/>
          <w:lang w:val="pl-PL"/>
        </w:rPr>
        <w:t xml:space="preserve"> – edycja 2022</w:t>
      </w:r>
      <w:r w:rsidRPr="006D3BB2">
        <w:rPr>
          <w:rFonts w:ascii="Calibri" w:eastAsia="Times New Roman" w:hAnsi="Calibri" w:cs="Calibri"/>
          <w:b/>
          <w:color w:val="auto"/>
          <w:sz w:val="28"/>
          <w:szCs w:val="28"/>
          <w:lang w:val="pl-PL"/>
        </w:rPr>
        <w:t>”</w:t>
      </w:r>
    </w:p>
    <w:p w14:paraId="777F031E" w14:textId="77777777" w:rsidR="006D3BB2" w:rsidRDefault="006D3BB2" w:rsidP="006D3BB2">
      <w:pPr>
        <w:spacing w:line="240" w:lineRule="auto"/>
        <w:ind w:left="119"/>
        <w:jc w:val="center"/>
        <w:rPr>
          <w:rFonts w:ascii="Calibri" w:eastAsia="Times New Roman" w:hAnsi="Calibri" w:cs="Calibri"/>
          <w:b/>
          <w:color w:val="auto"/>
          <w:sz w:val="28"/>
          <w:szCs w:val="28"/>
          <w:lang w:val="pl-PL"/>
        </w:rPr>
      </w:pPr>
    </w:p>
    <w:p w14:paraId="7CDBB657" w14:textId="79F99967" w:rsidR="003F1145" w:rsidRPr="006D3BB2" w:rsidRDefault="005C3739" w:rsidP="006D3BB2">
      <w:pPr>
        <w:spacing w:line="240" w:lineRule="auto"/>
        <w:ind w:left="119"/>
        <w:jc w:val="center"/>
        <w:rPr>
          <w:rFonts w:ascii="Calibri" w:eastAsia="Times New Roman" w:hAnsi="Calibri" w:cs="Calibri"/>
          <w:b/>
          <w:color w:val="auto"/>
          <w:sz w:val="28"/>
          <w:szCs w:val="28"/>
          <w:lang w:val="pl-PL"/>
        </w:rPr>
      </w:pPr>
      <w:r w:rsidRPr="006D3BB2">
        <w:rPr>
          <w:rFonts w:ascii="Calibri" w:eastAsia="Times New Roman" w:hAnsi="Calibri" w:cs="Calibri"/>
          <w:b/>
          <w:color w:val="auto"/>
          <w:sz w:val="28"/>
          <w:szCs w:val="28"/>
          <w:lang w:val="pl-PL"/>
        </w:rPr>
        <w:t>p/</w:t>
      </w:r>
      <w:r w:rsidR="00DF24C4" w:rsidRPr="006D3BB2">
        <w:rPr>
          <w:rFonts w:ascii="Calibri" w:eastAsia="Times New Roman" w:hAnsi="Calibri" w:cs="Calibri"/>
          <w:b/>
          <w:color w:val="auto"/>
          <w:sz w:val="28"/>
          <w:szCs w:val="28"/>
          <w:lang w:val="pl-PL"/>
        </w:rPr>
        <w:t>140</w:t>
      </w:r>
      <w:r w:rsidRPr="006D3BB2">
        <w:rPr>
          <w:rFonts w:ascii="Calibri" w:eastAsia="Times New Roman" w:hAnsi="Calibri" w:cs="Calibri"/>
          <w:b/>
          <w:color w:val="auto"/>
          <w:sz w:val="28"/>
          <w:szCs w:val="28"/>
          <w:lang w:val="pl-PL"/>
        </w:rPr>
        <w:t>/DAS/202</w:t>
      </w:r>
      <w:r w:rsidR="00DF24C4" w:rsidRPr="006D3BB2">
        <w:rPr>
          <w:rFonts w:ascii="Calibri" w:eastAsia="Times New Roman" w:hAnsi="Calibri" w:cs="Calibri"/>
          <w:b/>
          <w:color w:val="auto"/>
          <w:sz w:val="28"/>
          <w:szCs w:val="28"/>
          <w:lang w:val="pl-PL"/>
        </w:rPr>
        <w:t>1</w:t>
      </w:r>
    </w:p>
    <w:p w14:paraId="13EF2EA1" w14:textId="77777777" w:rsidR="003F1145" w:rsidRPr="003F1145" w:rsidRDefault="003F1145" w:rsidP="00CD4F47">
      <w:pPr>
        <w:spacing w:before="120" w:after="120" w:line="271" w:lineRule="auto"/>
        <w:ind w:left="118"/>
        <w:jc w:val="center"/>
        <w:rPr>
          <w:rStyle w:val="Brak"/>
          <w:rFonts w:ascii="Calibri" w:eastAsia="Calibri" w:hAnsi="Calibri" w:cs="Calibri"/>
          <w:b/>
          <w:bCs/>
          <w:color w:val="auto"/>
          <w:sz w:val="24"/>
          <w:szCs w:val="24"/>
          <w:lang w:val="pl-PL"/>
        </w:rPr>
      </w:pPr>
    </w:p>
    <w:p w14:paraId="59DC9640" w14:textId="24B810E4" w:rsidR="00B343C5" w:rsidRPr="005C3739" w:rsidRDefault="003F1145" w:rsidP="00CD4F4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 w:hanging="284"/>
        <w:jc w:val="left"/>
        <w:rPr>
          <w:rFonts w:ascii="Calibri" w:eastAsia="Times New Roman" w:hAnsi="Calibri" w:cs="Calibri"/>
          <w:b/>
          <w:sz w:val="24"/>
          <w:szCs w:val="24"/>
          <w:bdr w:val="none" w:sz="0" w:space="0" w:color="auto"/>
          <w:lang w:val="pl-PL"/>
        </w:rPr>
      </w:pPr>
      <w:r w:rsidRPr="005563E6" w:rsidDel="003F1145">
        <w:rPr>
          <w:rFonts w:ascii="Calibri" w:eastAsia="Times New Roman" w:hAnsi="Calibri" w:cs="Calibri"/>
          <w:b/>
          <w:sz w:val="24"/>
          <w:szCs w:val="24"/>
          <w:bdr w:val="none" w:sz="0" w:space="0" w:color="auto"/>
          <w:lang w:val="pl-PL"/>
        </w:rPr>
        <w:t xml:space="preserve"> </w:t>
      </w:r>
      <w:r w:rsidR="00D4239B" w:rsidRPr="005C3739">
        <w:rPr>
          <w:rFonts w:ascii="Calibri" w:eastAsia="Times New Roman" w:hAnsi="Calibri" w:cs="Calibri"/>
          <w:b/>
          <w:sz w:val="24"/>
          <w:szCs w:val="24"/>
          <w:bdr w:val="none" w:sz="0" w:space="0" w:color="auto"/>
          <w:lang w:val="pl-PL"/>
        </w:rPr>
        <w:t>WYKONAWCA - DANE</w:t>
      </w:r>
      <w:r w:rsidR="00981961" w:rsidRPr="005C3739">
        <w:rPr>
          <w:rFonts w:ascii="Calibri" w:eastAsia="Times New Roman" w:hAnsi="Calibri" w:cs="Calibri"/>
          <w:b/>
          <w:sz w:val="24"/>
          <w:szCs w:val="24"/>
          <w:bdr w:val="none" w:sz="0" w:space="0" w:color="auto"/>
          <w:lang w:val="pl-PL"/>
        </w:rPr>
        <w:t>:</w:t>
      </w:r>
    </w:p>
    <w:p w14:paraId="7E7D0530" w14:textId="662BEA15" w:rsidR="00B343C5" w:rsidRPr="00285A8F" w:rsidRDefault="00376C31" w:rsidP="00CD4F47">
      <w:pPr>
        <w:pStyle w:val="Nagwek1"/>
        <w:tabs>
          <w:tab w:val="left" w:pos="2381"/>
        </w:tabs>
        <w:spacing w:before="0" w:line="276" w:lineRule="auto"/>
        <w:jc w:val="left"/>
        <w:rPr>
          <w:rStyle w:val="Brak"/>
          <w:rFonts w:ascii="Times New Roman" w:eastAsia="Arial Unicode MS" w:hAnsi="Times New Roman" w:cs="Arial Unicode MS"/>
          <w:color w:val="auto"/>
          <w:sz w:val="18"/>
          <w:szCs w:val="18"/>
          <w:lang w:val="pl-PL"/>
        </w:rPr>
      </w:pPr>
      <w:r w:rsidRPr="00285A8F">
        <w:rPr>
          <w:rStyle w:val="Brak"/>
          <w:color w:val="auto"/>
          <w:lang w:val="pl-PL"/>
        </w:rPr>
        <w:t>N</w:t>
      </w:r>
      <w:r w:rsidR="00981961" w:rsidRPr="00285A8F">
        <w:rPr>
          <w:rStyle w:val="Brak"/>
          <w:color w:val="auto"/>
          <w:lang w:val="pl-PL"/>
        </w:rPr>
        <w:t xml:space="preserve">azwa </w:t>
      </w:r>
      <w:r w:rsidR="00430773" w:rsidRPr="00285A8F">
        <w:rPr>
          <w:rStyle w:val="Brak"/>
          <w:color w:val="auto"/>
          <w:lang w:val="pl-PL"/>
        </w:rPr>
        <w:t>podmiotu</w:t>
      </w:r>
      <w:r w:rsidR="00BD71F1">
        <w:rPr>
          <w:rStyle w:val="Brak"/>
          <w:color w:val="auto"/>
          <w:lang w:val="pl-PL"/>
        </w:rPr>
        <w:t>/</w:t>
      </w:r>
      <w:r w:rsidR="00BD71F1" w:rsidRPr="00BD71F1">
        <w:rPr>
          <w:rStyle w:val="Brak"/>
          <w:i/>
          <w:color w:val="auto"/>
          <w:lang w:val="pl-PL"/>
        </w:rPr>
        <w:t>imię i nazwisko wykonawcy</w:t>
      </w:r>
      <w:r w:rsidR="00BD71F1">
        <w:rPr>
          <w:rStyle w:val="Odwoanieprzypisudolnego"/>
          <w:i/>
          <w:color w:val="auto"/>
          <w:lang w:val="pl-PL"/>
        </w:rPr>
        <w:footnoteReference w:id="2"/>
      </w:r>
      <w:r w:rsidR="00981961" w:rsidRPr="00285A8F">
        <w:rPr>
          <w:rStyle w:val="Brak"/>
          <w:color w:val="auto"/>
          <w:lang w:val="pl-PL"/>
        </w:rPr>
        <w:t>: …………………………………………………………………</w:t>
      </w:r>
      <w:r w:rsidR="00CC25BF">
        <w:rPr>
          <w:rStyle w:val="Brak"/>
          <w:color w:val="auto"/>
          <w:lang w:val="pl-PL"/>
        </w:rPr>
        <w:t>………………………</w:t>
      </w:r>
    </w:p>
    <w:p w14:paraId="1D3D10E1" w14:textId="252836BC" w:rsidR="00B343C5" w:rsidRDefault="00981961" w:rsidP="00CD4F47">
      <w:pPr>
        <w:tabs>
          <w:tab w:val="left" w:pos="2381"/>
        </w:tabs>
        <w:spacing w:line="276" w:lineRule="auto"/>
        <w:ind w:left="257"/>
        <w:jc w:val="left"/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</w:pPr>
      <w:r w:rsidRPr="00285A8F"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>Adres siedziby</w:t>
      </w:r>
      <w:r w:rsidR="00BD71F1"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>/</w:t>
      </w:r>
      <w:r w:rsidR="00BD71F1" w:rsidRPr="00BD71F1">
        <w:rPr>
          <w:rStyle w:val="Brak"/>
          <w:rFonts w:ascii="Calibri" w:eastAsia="Calibri" w:hAnsi="Calibri" w:cs="Calibri"/>
          <w:i/>
          <w:color w:val="auto"/>
          <w:sz w:val="24"/>
          <w:szCs w:val="24"/>
          <w:lang w:val="pl-PL"/>
        </w:rPr>
        <w:t>adres zamieszkania</w:t>
      </w:r>
      <w:r w:rsidRPr="00285A8F"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>: …………………………………………………………………</w:t>
      </w:r>
      <w:r w:rsidR="00BD71F1"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>………………………</w:t>
      </w:r>
    </w:p>
    <w:p w14:paraId="01C43E01" w14:textId="61C452E8" w:rsidR="00CC25BF" w:rsidRDefault="00CC25BF" w:rsidP="00CD4F47">
      <w:pPr>
        <w:tabs>
          <w:tab w:val="left" w:pos="2381"/>
        </w:tabs>
        <w:spacing w:line="276" w:lineRule="auto"/>
        <w:ind w:left="257"/>
        <w:jc w:val="left"/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</w:pPr>
      <w:r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>NIP</w:t>
      </w:r>
      <w:r w:rsidR="00BD71F1"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>/</w:t>
      </w:r>
      <w:r w:rsidR="00BD71F1" w:rsidRPr="00BD71F1">
        <w:rPr>
          <w:rStyle w:val="Brak"/>
          <w:rFonts w:ascii="Calibri" w:eastAsia="Calibri" w:hAnsi="Calibri" w:cs="Calibri"/>
          <w:i/>
          <w:color w:val="auto"/>
          <w:sz w:val="24"/>
          <w:szCs w:val="24"/>
          <w:lang w:val="pl-PL"/>
        </w:rPr>
        <w:t>PESEL</w:t>
      </w:r>
      <w:r w:rsidR="00BD71F1"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 xml:space="preserve">:  </w:t>
      </w:r>
      <w:r w:rsidRPr="00285A8F"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>………………………………………………………………</w:t>
      </w:r>
      <w:r w:rsidR="00BD71F1"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 xml:space="preserve">……… </w:t>
      </w:r>
    </w:p>
    <w:p w14:paraId="3D74FEEC" w14:textId="77777777" w:rsidR="00D4239B" w:rsidRDefault="00D4239B" w:rsidP="00CD4F47">
      <w:pPr>
        <w:tabs>
          <w:tab w:val="left" w:pos="2381"/>
        </w:tabs>
        <w:spacing w:line="276" w:lineRule="auto"/>
        <w:ind w:left="257"/>
        <w:jc w:val="left"/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</w:pPr>
    </w:p>
    <w:p w14:paraId="0D65280E" w14:textId="2E097FB5" w:rsidR="00CC25BF" w:rsidRPr="00285A8F" w:rsidRDefault="00CC25BF" w:rsidP="00CD4F47">
      <w:pPr>
        <w:tabs>
          <w:tab w:val="left" w:pos="2381"/>
        </w:tabs>
        <w:spacing w:line="276" w:lineRule="auto"/>
        <w:ind w:left="257"/>
        <w:jc w:val="left"/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</w:pPr>
      <w:r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 xml:space="preserve">Imię i nazwisko osoby do kontaktu: </w:t>
      </w:r>
      <w:r w:rsidRPr="00285A8F"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>………………………………………………………………</w:t>
      </w:r>
    </w:p>
    <w:p w14:paraId="4ABD46C1" w14:textId="5D53BCD8" w:rsidR="00B343C5" w:rsidRPr="00285A8F" w:rsidRDefault="00981961" w:rsidP="00CD4F47">
      <w:pPr>
        <w:tabs>
          <w:tab w:val="left" w:pos="2381"/>
        </w:tabs>
        <w:spacing w:line="276" w:lineRule="auto"/>
        <w:ind w:left="257"/>
        <w:jc w:val="left"/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</w:pPr>
      <w:r w:rsidRPr="00285A8F"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>tel.: ………………………………………………………………</w:t>
      </w:r>
      <w:r w:rsidR="00CC25BF"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>……………………………………………….</w:t>
      </w:r>
    </w:p>
    <w:p w14:paraId="5A502ABC" w14:textId="12C1D529" w:rsidR="00B343C5" w:rsidRDefault="00981961" w:rsidP="00CD4F47">
      <w:pPr>
        <w:tabs>
          <w:tab w:val="left" w:pos="2326"/>
        </w:tabs>
        <w:spacing w:line="276" w:lineRule="auto"/>
        <w:ind w:left="257"/>
        <w:jc w:val="left"/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</w:pPr>
      <w:r w:rsidRPr="00285A8F"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>e-mail: ………………………………………………………………</w:t>
      </w:r>
      <w:r w:rsidR="00CC25BF">
        <w:rPr>
          <w:rStyle w:val="Brak"/>
          <w:rFonts w:ascii="Calibri" w:eastAsia="Calibri" w:hAnsi="Calibri" w:cs="Calibri"/>
          <w:color w:val="auto"/>
          <w:sz w:val="24"/>
          <w:szCs w:val="24"/>
          <w:lang w:val="pl-PL"/>
        </w:rPr>
        <w:t>…………………………………………..</w:t>
      </w:r>
    </w:p>
    <w:p w14:paraId="50845938" w14:textId="5A5F62C6" w:rsidR="0096629E" w:rsidRDefault="0096629E" w:rsidP="00CD4F47">
      <w:pPr>
        <w:tabs>
          <w:tab w:val="left" w:pos="2326"/>
        </w:tabs>
        <w:spacing w:line="276" w:lineRule="auto"/>
        <w:ind w:left="257"/>
        <w:jc w:val="left"/>
        <w:rPr>
          <w:rStyle w:val="Brak"/>
          <w:rFonts w:ascii="Calibri" w:eastAsia="Calibri" w:hAnsi="Calibri" w:cs="Calibri"/>
          <w:b/>
          <w:color w:val="auto"/>
          <w:sz w:val="24"/>
          <w:szCs w:val="24"/>
          <w:lang w:val="pl-PL"/>
        </w:rPr>
      </w:pPr>
    </w:p>
    <w:p w14:paraId="1F8019FE" w14:textId="77777777" w:rsidR="00D4239B" w:rsidRPr="00D4239B" w:rsidRDefault="00D4239B" w:rsidP="00D4239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 w:hanging="284"/>
        <w:jc w:val="left"/>
        <w:rPr>
          <w:rFonts w:ascii="Calibri" w:eastAsia="Times New Roman" w:hAnsi="Calibri" w:cs="Calibri"/>
          <w:b/>
          <w:sz w:val="24"/>
          <w:szCs w:val="24"/>
          <w:bdr w:val="none" w:sz="0" w:space="0" w:color="auto"/>
          <w:lang w:val="pl-PL"/>
        </w:rPr>
      </w:pPr>
      <w:r w:rsidRPr="00D4239B">
        <w:rPr>
          <w:rFonts w:ascii="Calibri" w:eastAsia="Times New Roman" w:hAnsi="Calibri" w:cs="Calibri"/>
          <w:b/>
          <w:sz w:val="24"/>
          <w:szCs w:val="24"/>
          <w:bdr w:val="none" w:sz="0" w:space="0" w:color="auto"/>
          <w:lang w:val="pl-PL"/>
        </w:rPr>
        <w:t>TREŚĆ OFERTY</w:t>
      </w:r>
    </w:p>
    <w:p w14:paraId="42FE594B" w14:textId="4890FEBF" w:rsidR="00D4239B" w:rsidRPr="00D4239B" w:rsidRDefault="00D4239B" w:rsidP="00D4239B">
      <w:pPr>
        <w:pStyle w:val="Tekstpodstawowy2"/>
        <w:spacing w:after="0" w:line="240" w:lineRule="auto"/>
        <w:jc w:val="left"/>
        <w:rPr>
          <w:rFonts w:ascii="Calibri" w:hAnsi="Calibri" w:cs="Calibri"/>
          <w:b/>
          <w:sz w:val="24"/>
          <w:szCs w:val="24"/>
          <w:lang w:val="pl-PL"/>
        </w:rPr>
      </w:pPr>
      <w:r w:rsidRPr="00D4239B">
        <w:rPr>
          <w:rFonts w:ascii="Calibri" w:hAnsi="Calibri" w:cs="Calibri"/>
          <w:sz w:val="24"/>
          <w:szCs w:val="24"/>
          <w:lang w:val="pl-PL"/>
        </w:rPr>
        <w:t>W odpowiedzi na Zaproszenie do złożenia oferty, oświadczam</w:t>
      </w:r>
      <w:r w:rsidR="00BD71F1">
        <w:rPr>
          <w:rFonts w:ascii="Calibri" w:hAnsi="Calibri" w:cs="Calibri"/>
          <w:sz w:val="24"/>
          <w:szCs w:val="24"/>
          <w:lang w:val="pl-PL"/>
        </w:rPr>
        <w:t>y</w:t>
      </w:r>
      <w:r w:rsidRPr="00D4239B">
        <w:rPr>
          <w:rFonts w:ascii="Calibri" w:hAnsi="Calibri" w:cs="Calibri"/>
          <w:sz w:val="24"/>
          <w:szCs w:val="24"/>
          <w:lang w:val="pl-PL"/>
        </w:rPr>
        <w:t>, że:</w:t>
      </w:r>
    </w:p>
    <w:p w14:paraId="32B45921" w14:textId="40D43DFB" w:rsidR="00D4239B" w:rsidRPr="00D4239B" w:rsidRDefault="00D4239B" w:rsidP="00D4239B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360"/>
        </w:tabs>
        <w:spacing w:after="0" w:line="240" w:lineRule="auto"/>
        <w:ind w:left="426" w:hanging="426"/>
        <w:jc w:val="left"/>
        <w:rPr>
          <w:sz w:val="24"/>
          <w:szCs w:val="24"/>
          <w:lang w:val="pl-PL"/>
        </w:rPr>
      </w:pPr>
      <w:r w:rsidRPr="00D4239B">
        <w:rPr>
          <w:sz w:val="24"/>
          <w:szCs w:val="24"/>
          <w:lang w:val="pl-PL"/>
        </w:rPr>
        <w:t>Oferujemy</w:t>
      </w:r>
      <w:r w:rsidRPr="00D4239B">
        <w:rPr>
          <w:b/>
          <w:sz w:val="24"/>
          <w:szCs w:val="24"/>
          <w:lang w:val="pl-PL"/>
        </w:rPr>
        <w:t xml:space="preserve"> </w:t>
      </w:r>
      <w:r w:rsidRPr="00D4239B">
        <w:rPr>
          <w:sz w:val="24"/>
          <w:szCs w:val="24"/>
          <w:lang w:val="pl-PL"/>
        </w:rPr>
        <w:t>wykonanie zamówienia za cenę brutto: ……………. (słownie: ………) zł</w:t>
      </w:r>
      <w:r>
        <w:rPr>
          <w:rStyle w:val="Odwoanieprzypisudolnego"/>
          <w:sz w:val="24"/>
          <w:szCs w:val="24"/>
          <w:lang w:val="pl-PL"/>
        </w:rPr>
        <w:footnoteReference w:id="3"/>
      </w:r>
      <w:r w:rsidRPr="00D4239B">
        <w:rPr>
          <w:sz w:val="24"/>
          <w:szCs w:val="24"/>
          <w:lang w:val="pl-PL"/>
        </w:rPr>
        <w:t>, zgodnie z poniższym zestawieniem:</w:t>
      </w:r>
    </w:p>
    <w:p w14:paraId="6EC6566C" w14:textId="77777777" w:rsidR="00ED2695" w:rsidRPr="00D4239B" w:rsidRDefault="00ED2695" w:rsidP="00ED26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284"/>
        <w:jc w:val="left"/>
        <w:rPr>
          <w:rFonts w:ascii="Calibri" w:eastAsia="Times New Roman" w:hAnsi="Calibri" w:cs="Calibri"/>
          <w:b/>
          <w:sz w:val="24"/>
          <w:szCs w:val="24"/>
          <w:bdr w:val="none" w:sz="0" w:space="0" w:color="auto"/>
          <w:lang w:val="pl-PL"/>
        </w:rPr>
      </w:pPr>
    </w:p>
    <w:tbl>
      <w:tblPr>
        <w:tblW w:w="8902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50"/>
        <w:gridCol w:w="1985"/>
      </w:tblGrid>
      <w:tr w:rsidR="00814E1C" w:rsidRPr="00BC3427" w14:paraId="46BF0EC0" w14:textId="77777777" w:rsidTr="00814E1C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14:paraId="49EE6A84" w14:textId="77777777" w:rsidR="00814E1C" w:rsidRPr="00BC3427" w:rsidRDefault="00814E1C" w:rsidP="00136F9D">
            <w:pPr>
              <w:pStyle w:val="BODYPARP"/>
              <w:rPr>
                <w:b/>
              </w:rPr>
            </w:pPr>
            <w:r w:rsidRPr="00BC3427">
              <w:rPr>
                <w:b/>
              </w:rPr>
              <w:t>Lp.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5A7926CA" w14:textId="77777777" w:rsidR="00814E1C" w:rsidRPr="00BC3427" w:rsidRDefault="00814E1C" w:rsidP="00136F9D">
            <w:pPr>
              <w:pStyle w:val="BODYPARP"/>
              <w:rPr>
                <w:b/>
                <w:lang w:val="pl-PL"/>
              </w:rPr>
            </w:pPr>
            <w:r>
              <w:rPr>
                <w:b/>
                <w:lang w:val="pl-PL"/>
              </w:rPr>
              <w:t>Rodzaj usługi</w:t>
            </w:r>
          </w:p>
        </w:tc>
        <w:tc>
          <w:tcPr>
            <w:tcW w:w="1985" w:type="dxa"/>
          </w:tcPr>
          <w:p w14:paraId="34D411E3" w14:textId="720F3BAD" w:rsidR="00814E1C" w:rsidRPr="00BC3427" w:rsidRDefault="00814E1C" w:rsidP="00136F9D">
            <w:pPr>
              <w:pStyle w:val="BODYPARP"/>
              <w:rPr>
                <w:b/>
              </w:rPr>
            </w:pPr>
            <w:r w:rsidRPr="00BC3427">
              <w:rPr>
                <w:b/>
              </w:rPr>
              <w:t>Cena brutto</w:t>
            </w:r>
            <w:r>
              <w:rPr>
                <w:b/>
              </w:rPr>
              <w:t xml:space="preserve"> w zł </w:t>
            </w:r>
          </w:p>
        </w:tc>
      </w:tr>
      <w:tr w:rsidR="00814E1C" w:rsidRPr="00BC3427" w14:paraId="27EAB9EA" w14:textId="77777777" w:rsidTr="00814E1C">
        <w:trPr>
          <w:trHeight w:val="1043"/>
        </w:trPr>
        <w:tc>
          <w:tcPr>
            <w:tcW w:w="567" w:type="dxa"/>
            <w:shd w:val="clear" w:color="auto" w:fill="auto"/>
            <w:vAlign w:val="center"/>
          </w:tcPr>
          <w:p w14:paraId="2AA5BB0F" w14:textId="77777777" w:rsidR="00814E1C" w:rsidRPr="00BC3427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3427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060A16" w14:textId="77777777" w:rsidR="00814E1C" w:rsidRPr="003C3A08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3C3A08">
              <w:rPr>
                <w:rFonts w:ascii="Calibri" w:eastAsia="Calibri" w:hAnsi="Calibri" w:cs="Calibri"/>
                <w:sz w:val="24"/>
                <w:szCs w:val="24"/>
                <w:lang w:val="pl-PL"/>
              </w:rPr>
              <w:t xml:space="preserve">Przeprowadzenie </w:t>
            </w:r>
            <w:r w:rsidRPr="003C3A08">
              <w:rPr>
                <w:rStyle w:val="Brak"/>
                <w:rFonts w:ascii="Calibri" w:eastAsia="Calibri" w:hAnsi="Calibri" w:cs="Calibri"/>
                <w:sz w:val="24"/>
                <w:szCs w:val="24"/>
                <w:lang w:val="pl-PL"/>
              </w:rPr>
              <w:t>analizy metodologii badania benchmarkingowego klastrów wraz z opracowaniem raportu z proponowanymi zmianami w metodologii (</w:t>
            </w:r>
            <w:r w:rsidRPr="003C3A08">
              <w:rPr>
                <w:rFonts w:ascii="Calibri" w:hAnsi="Calibri" w:cs="Calibri"/>
                <w:sz w:val="24"/>
                <w:szCs w:val="24"/>
                <w:lang w:val="pl-PL"/>
              </w:rPr>
              <w:t xml:space="preserve">zgodnie z zaproszeniem do składania ofert – </w:t>
            </w:r>
            <w:r w:rsidRPr="003C3A08">
              <w:rPr>
                <w:rStyle w:val="Brak"/>
                <w:rFonts w:ascii="Calibri" w:eastAsia="Calibri" w:hAnsi="Calibri" w:cs="Calibri"/>
                <w:sz w:val="24"/>
                <w:szCs w:val="24"/>
                <w:lang w:val="pl-PL"/>
              </w:rPr>
              <w:t>Zadanie 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7F9E5A" w14:textId="21C5AC39" w:rsidR="00814E1C" w:rsidRPr="00BC3427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14E1C" w:rsidRPr="00BC3427" w14:paraId="18D0C9E5" w14:textId="77777777" w:rsidTr="00814E1C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72EB09F7" w14:textId="77777777" w:rsidR="00814E1C" w:rsidRPr="00BC3427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3427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DEA3F44" w14:textId="77777777" w:rsidR="00814E1C" w:rsidRPr="003C3A08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b/>
                <w:sz w:val="24"/>
                <w:szCs w:val="24"/>
                <w:lang w:val="pl-PL"/>
              </w:rPr>
            </w:pPr>
            <w:r w:rsidRPr="003C3A08">
              <w:rPr>
                <w:rStyle w:val="Brak"/>
                <w:rFonts w:ascii="Calibri" w:eastAsia="Calibri" w:hAnsi="Calibri" w:cs="Calibri"/>
                <w:sz w:val="24"/>
                <w:szCs w:val="24"/>
                <w:lang w:val="pl-PL"/>
              </w:rPr>
              <w:t xml:space="preserve">Wprowadzenie zmian do metodologii benchmarkingu </w:t>
            </w:r>
            <w:r w:rsidRPr="003C3A08">
              <w:rPr>
                <w:rFonts w:ascii="Calibri" w:eastAsia="Calibri" w:hAnsi="Calibri" w:cs="Calibri"/>
                <w:sz w:val="24"/>
                <w:szCs w:val="24"/>
                <w:lang w:val="pl-PL"/>
              </w:rPr>
              <w:t>w Opisie przedmiotu zamówienia do badania „</w:t>
            </w:r>
            <w:r w:rsidRPr="003C3A08">
              <w:rPr>
                <w:rStyle w:val="Brak"/>
                <w:rFonts w:ascii="Calibri" w:eastAsia="Calibri" w:hAnsi="Calibri" w:cs="Calibri"/>
                <w:sz w:val="24"/>
                <w:szCs w:val="24"/>
                <w:lang w:val="pl-PL"/>
              </w:rPr>
              <w:t>Benchmarking klastró</w:t>
            </w:r>
            <w:r w:rsidRPr="003C3A08">
              <w:rPr>
                <w:rFonts w:ascii="Calibri" w:eastAsia="Calibri" w:hAnsi="Calibri" w:cs="Calibri"/>
                <w:sz w:val="24"/>
                <w:szCs w:val="24"/>
                <w:lang w:val="pl-PL"/>
              </w:rPr>
              <w:t xml:space="preserve">w </w:t>
            </w:r>
            <w:r w:rsidRPr="003C3A08">
              <w:rPr>
                <w:rFonts w:ascii="Calibri" w:eastAsia="Calibri" w:hAnsi="Calibri" w:cs="Calibri"/>
                <w:sz w:val="24"/>
                <w:szCs w:val="24"/>
                <w:lang w:val="pl-PL"/>
              </w:rPr>
              <w:lastRenderedPageBreak/>
              <w:t xml:space="preserve">w Polsce – edycja 2022” </w:t>
            </w:r>
            <w:r w:rsidRPr="003C3A08">
              <w:rPr>
                <w:rStyle w:val="Brak"/>
                <w:rFonts w:ascii="Calibri" w:eastAsia="Calibri" w:hAnsi="Calibri" w:cs="Calibri"/>
                <w:sz w:val="24"/>
                <w:szCs w:val="24"/>
                <w:lang w:val="pl-PL"/>
              </w:rPr>
              <w:t>(</w:t>
            </w:r>
            <w:r w:rsidRPr="003C3A08">
              <w:rPr>
                <w:rFonts w:ascii="Calibri" w:hAnsi="Calibri" w:cs="Calibri"/>
                <w:sz w:val="24"/>
                <w:szCs w:val="24"/>
                <w:lang w:val="pl-PL"/>
              </w:rPr>
              <w:t xml:space="preserve">zgodnie z zaproszeniem do składania ofert – </w:t>
            </w:r>
            <w:r w:rsidRPr="003C3A08">
              <w:rPr>
                <w:rStyle w:val="Brak"/>
                <w:rFonts w:ascii="Calibri" w:eastAsia="Calibri" w:hAnsi="Calibri" w:cs="Calibri"/>
                <w:sz w:val="24"/>
                <w:szCs w:val="24"/>
                <w:lang w:val="pl-PL"/>
              </w:rPr>
              <w:t>Zadanie 1)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7BA75F" w14:textId="376CD622" w:rsidR="00814E1C" w:rsidRPr="00BC3427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14E1C" w:rsidRPr="00BC3427" w14:paraId="2DF3B008" w14:textId="77777777" w:rsidTr="00814E1C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1CDE1CB4" w14:textId="77777777" w:rsidR="00814E1C" w:rsidRPr="00BC3427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3427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0FFFD5F3" w14:textId="77777777" w:rsidR="00814E1C" w:rsidRPr="003C3A08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  <w:lang w:val="pl-PL"/>
              </w:rPr>
            </w:pPr>
            <w:r w:rsidRPr="003C3A08">
              <w:rPr>
                <w:rFonts w:ascii="Calibri" w:hAnsi="Calibri" w:cs="Calibri"/>
                <w:sz w:val="24"/>
                <w:szCs w:val="24"/>
                <w:lang w:val="pl-PL"/>
              </w:rPr>
              <w:t>Doradztwo w trakcie realizacji  badania (zgodnie z zaproszeniem do składania ofert – Zadanie 2) (razem: poniżej wiersze z lit. a+b+c), w tym: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B99772" w14:textId="655F9E81" w:rsidR="00814E1C" w:rsidRPr="00BC3427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14E1C" w:rsidRPr="00BC3427" w14:paraId="5C3ADFF7" w14:textId="77777777" w:rsidTr="00814E1C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78B4DE8C" w14:textId="77777777" w:rsidR="00814E1C" w:rsidRPr="00BD71F1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BD71F1">
              <w:rPr>
                <w:rFonts w:ascii="Calibri" w:hAnsi="Calibri" w:cs="Calibri"/>
                <w:i/>
                <w:sz w:val="24"/>
                <w:szCs w:val="24"/>
              </w:rPr>
              <w:t>a.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4DCA912D" w14:textId="77777777" w:rsidR="00814E1C" w:rsidRPr="003C3A08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i/>
                <w:sz w:val="24"/>
                <w:szCs w:val="24"/>
                <w:lang w:val="pl-PL"/>
              </w:rPr>
            </w:pPr>
            <w:r w:rsidRPr="003C3A08">
              <w:rPr>
                <w:rFonts w:ascii="Calibri" w:hAnsi="Calibri" w:cs="Calibri"/>
                <w:i/>
                <w:sz w:val="24"/>
                <w:szCs w:val="24"/>
                <w:lang w:val="pl-PL"/>
              </w:rPr>
              <w:t xml:space="preserve">Ocena i recenzja </w:t>
            </w:r>
            <w:r w:rsidRPr="003C3A08">
              <w:rPr>
                <w:rStyle w:val="Brak"/>
                <w:rFonts w:ascii="Calibri" w:hAnsi="Calibri" w:cs="Calibri"/>
                <w:i/>
                <w:iCs/>
                <w:sz w:val="24"/>
                <w:szCs w:val="24"/>
                <w:lang w:val="pl-PL"/>
              </w:rPr>
              <w:t>Raportu ogólnego</w:t>
            </w:r>
            <w:r w:rsidRPr="003C3A08">
              <w:rPr>
                <w:rStyle w:val="Brak"/>
                <w:rFonts w:ascii="Calibri" w:hAnsi="Calibri" w:cs="Calibri"/>
                <w:i/>
                <w:sz w:val="24"/>
                <w:szCs w:val="24"/>
                <w:lang w:val="pl-PL"/>
              </w:rPr>
              <w:t xml:space="preserve"> prezentującego zbiorcze wyniki badania wszystkich klastrów objętych badaniem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79017D" w14:textId="6DBB94C3" w:rsidR="00814E1C" w:rsidRPr="00BC3427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814E1C" w:rsidRPr="00BC3427" w14:paraId="6FDD7515" w14:textId="77777777" w:rsidTr="00814E1C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59AEF27A" w14:textId="77777777" w:rsidR="00814E1C" w:rsidRPr="00BD71F1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BD71F1">
              <w:rPr>
                <w:rFonts w:ascii="Calibri" w:hAnsi="Calibri" w:cs="Calibri"/>
                <w:i/>
                <w:sz w:val="24"/>
                <w:szCs w:val="24"/>
              </w:rPr>
              <w:t>b.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279913CE" w14:textId="77777777" w:rsidR="00814E1C" w:rsidRPr="00D4239B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i/>
                <w:sz w:val="24"/>
                <w:szCs w:val="24"/>
                <w:lang w:val="pl-PL"/>
              </w:rPr>
            </w:pPr>
            <w:r w:rsidRPr="003C3A08">
              <w:rPr>
                <w:rFonts w:ascii="Calibri" w:hAnsi="Calibri" w:cs="Calibri"/>
                <w:i/>
                <w:sz w:val="24"/>
                <w:szCs w:val="24"/>
                <w:lang w:val="pl-PL"/>
              </w:rPr>
              <w:t xml:space="preserve">Ocena </w:t>
            </w:r>
            <w:r w:rsidRPr="003C3A08">
              <w:rPr>
                <w:rStyle w:val="Brak"/>
                <w:rFonts w:ascii="Calibri" w:hAnsi="Calibri" w:cs="Calibri"/>
                <w:i/>
                <w:sz w:val="24"/>
                <w:szCs w:val="24"/>
                <w:lang w:val="pl-PL"/>
              </w:rPr>
              <w:t xml:space="preserve">40 </w:t>
            </w:r>
            <w:r w:rsidRPr="003C3A08">
              <w:rPr>
                <w:rStyle w:val="Brak"/>
                <w:rFonts w:ascii="Calibri" w:hAnsi="Calibri" w:cs="Calibri"/>
                <w:i/>
                <w:iCs/>
                <w:sz w:val="24"/>
                <w:szCs w:val="24"/>
                <w:lang w:val="pl-PL"/>
              </w:rPr>
              <w:t>Raportów dedykowanych (razem = cena 1 raportu x 40)</w:t>
            </w:r>
            <w:r w:rsidRPr="00BC3427">
              <w:rPr>
                <w:rStyle w:val="Odwoanieprzypisudolnego"/>
                <w:rFonts w:ascii="Calibri" w:hAnsi="Calibri" w:cs="Calibri"/>
                <w:i/>
                <w:iCs/>
                <w:sz w:val="24"/>
                <w:szCs w:val="24"/>
              </w:rPr>
              <w:footnoteReference w:id="4"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9E8EEA" w14:textId="5047013D" w:rsidR="00814E1C" w:rsidRPr="00BC3427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814E1C" w:rsidRPr="00BC3427" w14:paraId="611EE1DD" w14:textId="77777777" w:rsidTr="00814E1C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8ACF" w14:textId="77777777" w:rsidR="00814E1C" w:rsidRPr="00BD71F1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6FB7E" w14:textId="77777777" w:rsidR="00814E1C" w:rsidRPr="00BC3427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BC3427">
              <w:rPr>
                <w:rFonts w:ascii="Calibri" w:hAnsi="Calibri" w:cs="Calibri"/>
                <w:i/>
                <w:sz w:val="24"/>
                <w:szCs w:val="24"/>
              </w:rPr>
              <w:t xml:space="preserve">Ocena </w:t>
            </w:r>
            <w:r w:rsidRPr="00BC3427">
              <w:rPr>
                <w:rStyle w:val="Brak"/>
                <w:rFonts w:ascii="Calibri" w:hAnsi="Calibri" w:cs="Calibri"/>
                <w:i/>
                <w:sz w:val="24"/>
                <w:szCs w:val="24"/>
              </w:rPr>
              <w:t xml:space="preserve">1 </w:t>
            </w:r>
            <w:r w:rsidRPr="00BC3427">
              <w:rPr>
                <w:rStyle w:val="Brak"/>
                <w:rFonts w:ascii="Calibri" w:hAnsi="Calibri" w:cs="Calibri"/>
                <w:i/>
                <w:iCs/>
                <w:sz w:val="24"/>
                <w:szCs w:val="24"/>
              </w:rPr>
              <w:t>Raportu dedykowanego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23D1" w14:textId="4F075980" w:rsidR="00814E1C" w:rsidRPr="00BC3427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814E1C" w:rsidRPr="00BC3427" w14:paraId="642F1B78" w14:textId="77777777" w:rsidTr="00814E1C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CC6C" w14:textId="77777777" w:rsidR="00814E1C" w:rsidRPr="00BD71F1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i/>
                <w:sz w:val="24"/>
                <w:szCs w:val="24"/>
              </w:rPr>
            </w:pPr>
            <w:r w:rsidRPr="00BD71F1">
              <w:rPr>
                <w:rFonts w:ascii="Calibri" w:hAnsi="Calibri" w:cs="Calibri"/>
                <w:i/>
                <w:sz w:val="24"/>
                <w:szCs w:val="24"/>
              </w:rPr>
              <w:t>c.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5614" w14:textId="77777777" w:rsidR="00814E1C" w:rsidRPr="003C3A08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i/>
                <w:sz w:val="24"/>
                <w:szCs w:val="24"/>
                <w:lang w:val="pl-PL"/>
              </w:rPr>
            </w:pPr>
            <w:r w:rsidRPr="003C3A08">
              <w:rPr>
                <w:rStyle w:val="Brak"/>
                <w:rFonts w:ascii="Calibri" w:eastAsia="Calibri" w:hAnsi="Calibri" w:cs="Calibri"/>
                <w:i/>
                <w:sz w:val="24"/>
                <w:szCs w:val="24"/>
                <w:lang w:val="pl-PL"/>
              </w:rPr>
              <w:t xml:space="preserve">Udzielanie porad eksperckich – 30 godzin (razem = cena 1 godziny x 30) </w:t>
            </w:r>
            <w:r w:rsidRPr="00683808">
              <w:rPr>
                <w:rStyle w:val="Odwoanieprzypisudolnego"/>
                <w:rFonts w:ascii="Calibri" w:hAnsi="Calibri" w:cs="Calibri"/>
                <w:i/>
                <w:sz w:val="24"/>
                <w:szCs w:val="24"/>
              </w:rPr>
              <w:footnoteReference w:id="5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1429" w14:textId="68016342" w:rsidR="00814E1C" w:rsidRPr="00BC3427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814E1C" w:rsidRPr="00BC3427" w14:paraId="26DC43F8" w14:textId="77777777" w:rsidTr="00814E1C"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BBBB" w14:textId="77777777" w:rsidR="00814E1C" w:rsidRPr="00BC3427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FFC7" w14:textId="77777777" w:rsidR="00814E1C" w:rsidRPr="00683808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Style w:val="Brak"/>
                <w:rFonts w:ascii="Calibri" w:eastAsia="Calibri" w:hAnsi="Calibri" w:cs="Calibri"/>
                <w:i/>
                <w:sz w:val="24"/>
                <w:szCs w:val="24"/>
              </w:rPr>
            </w:pPr>
            <w:r w:rsidRPr="00683808">
              <w:rPr>
                <w:rStyle w:val="Brak"/>
                <w:rFonts w:ascii="Calibri" w:eastAsia="Calibri" w:hAnsi="Calibri" w:cs="Calibri"/>
                <w:i/>
                <w:sz w:val="24"/>
                <w:szCs w:val="24"/>
              </w:rPr>
              <w:t>1 godzina pracy eksperta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78B3" w14:textId="1849BA10" w:rsidR="00814E1C" w:rsidRPr="00BC3427" w:rsidRDefault="00814E1C" w:rsidP="00814E1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BD71F1" w:rsidRPr="00BC3427" w14:paraId="503A058A" w14:textId="77777777" w:rsidTr="00374DEA">
        <w:trPr>
          <w:trHeight w:val="551"/>
        </w:trPr>
        <w:tc>
          <w:tcPr>
            <w:tcW w:w="6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8E7F" w14:textId="22861556" w:rsidR="00BD71F1" w:rsidRPr="00BC3427" w:rsidRDefault="00BD71F1" w:rsidP="0076733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36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3427">
              <w:rPr>
                <w:rFonts w:ascii="Calibri" w:hAnsi="Calibri" w:cs="Calibri"/>
                <w:sz w:val="24"/>
                <w:szCs w:val="24"/>
              </w:rPr>
              <w:t>RAZEM (1+2+3)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A163" w14:textId="14E7ACD0" w:rsidR="00BD71F1" w:rsidRPr="00BC3427" w:rsidRDefault="00BD71F1" w:rsidP="00BD71F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240" w:after="120"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CF37046" w14:textId="77777777" w:rsidR="00024914" w:rsidRPr="00024914" w:rsidRDefault="00024914" w:rsidP="00024914">
      <w:pPr>
        <w:pStyle w:val="Akapitzlist"/>
        <w:spacing w:after="0" w:line="276" w:lineRule="auto"/>
        <w:ind w:left="428"/>
        <w:rPr>
          <w:rStyle w:val="Brak"/>
          <w:b/>
          <w:bCs/>
          <w:color w:val="auto"/>
          <w:lang w:val="pl-PL"/>
        </w:rPr>
      </w:pPr>
    </w:p>
    <w:p w14:paraId="2FE6E160" w14:textId="06746136" w:rsidR="00ED2695" w:rsidRPr="00BD71F1" w:rsidRDefault="00ED2695" w:rsidP="00BD71F1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426"/>
        </w:tabs>
        <w:spacing w:after="0" w:line="240" w:lineRule="auto"/>
        <w:ind w:left="426" w:hanging="426"/>
        <w:jc w:val="left"/>
        <w:rPr>
          <w:sz w:val="24"/>
          <w:szCs w:val="24"/>
          <w:lang w:val="pl-PL"/>
        </w:rPr>
      </w:pPr>
      <w:r w:rsidRPr="00BD71F1">
        <w:rPr>
          <w:sz w:val="24"/>
          <w:szCs w:val="24"/>
          <w:lang w:val="pl-PL"/>
        </w:rPr>
        <w:t xml:space="preserve">W cenie brutto wskazanej wyżej zostały uwzględnione wszystkie koszty związane </w:t>
      </w:r>
      <w:r w:rsidR="00BD71F1">
        <w:rPr>
          <w:sz w:val="24"/>
          <w:szCs w:val="24"/>
          <w:lang w:val="pl-PL"/>
        </w:rPr>
        <w:br/>
      </w:r>
      <w:r w:rsidRPr="00BD71F1">
        <w:rPr>
          <w:sz w:val="24"/>
          <w:szCs w:val="24"/>
          <w:lang w:val="pl-PL"/>
        </w:rPr>
        <w:t xml:space="preserve">z wykonaniem zamówienia, w tym wynagrodzenie z tytułu przeniesienia autorskich praw majątkowych. </w:t>
      </w:r>
    </w:p>
    <w:p w14:paraId="4760EF87" w14:textId="56DA74C5" w:rsidR="00ED2695" w:rsidRPr="00BD71F1" w:rsidRDefault="00ED2695" w:rsidP="00BD71F1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426"/>
        </w:tabs>
        <w:spacing w:after="0" w:line="240" w:lineRule="auto"/>
        <w:ind w:left="426" w:hanging="426"/>
        <w:jc w:val="left"/>
        <w:rPr>
          <w:sz w:val="24"/>
          <w:szCs w:val="24"/>
          <w:lang w:val="pl-PL"/>
        </w:rPr>
      </w:pPr>
      <w:r w:rsidRPr="00BD71F1">
        <w:rPr>
          <w:sz w:val="24"/>
          <w:szCs w:val="24"/>
          <w:lang w:val="pl-PL"/>
        </w:rPr>
        <w:t>Zapozna</w:t>
      </w:r>
      <w:r w:rsidR="00BD71F1">
        <w:rPr>
          <w:sz w:val="24"/>
          <w:szCs w:val="24"/>
          <w:lang w:val="pl-PL"/>
        </w:rPr>
        <w:t xml:space="preserve">liśmy </w:t>
      </w:r>
      <w:r w:rsidRPr="00BD71F1">
        <w:rPr>
          <w:sz w:val="24"/>
          <w:szCs w:val="24"/>
          <w:lang w:val="pl-PL"/>
        </w:rPr>
        <w:t>się ze treścią Zaproszenia i nie wnos</w:t>
      </w:r>
      <w:r w:rsidR="00BD71F1">
        <w:rPr>
          <w:sz w:val="24"/>
          <w:szCs w:val="24"/>
          <w:lang w:val="pl-PL"/>
        </w:rPr>
        <w:t xml:space="preserve">imy </w:t>
      </w:r>
      <w:r w:rsidRPr="00BD71F1">
        <w:rPr>
          <w:sz w:val="24"/>
          <w:szCs w:val="24"/>
          <w:lang w:val="pl-PL"/>
        </w:rPr>
        <w:t xml:space="preserve">do niego zastrzeżeń oraz </w:t>
      </w:r>
      <w:r w:rsidR="00BD71F1">
        <w:rPr>
          <w:sz w:val="24"/>
          <w:szCs w:val="24"/>
          <w:lang w:val="pl-PL"/>
        </w:rPr>
        <w:t xml:space="preserve">zdobyliśmy </w:t>
      </w:r>
      <w:r w:rsidRPr="00BD71F1">
        <w:rPr>
          <w:sz w:val="24"/>
          <w:szCs w:val="24"/>
          <w:lang w:val="pl-PL"/>
        </w:rPr>
        <w:t xml:space="preserve"> informacje niezbędne do właściwego przygotowania oferty i wykonania zamówienia.</w:t>
      </w:r>
    </w:p>
    <w:p w14:paraId="6CD1DBBE" w14:textId="04D1A5E0" w:rsidR="00ED2695" w:rsidRPr="00BD71F1" w:rsidRDefault="00ED2695" w:rsidP="00BD71F1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426"/>
        </w:tabs>
        <w:spacing w:after="0" w:line="240" w:lineRule="auto"/>
        <w:ind w:left="426" w:hanging="426"/>
        <w:jc w:val="left"/>
        <w:rPr>
          <w:sz w:val="24"/>
          <w:szCs w:val="24"/>
          <w:lang w:val="pl-PL"/>
        </w:rPr>
      </w:pPr>
      <w:r w:rsidRPr="00BD71F1">
        <w:rPr>
          <w:sz w:val="24"/>
          <w:szCs w:val="24"/>
          <w:lang w:val="pl-PL"/>
        </w:rPr>
        <w:t>Spełniam</w:t>
      </w:r>
      <w:r w:rsidR="00BD71F1">
        <w:rPr>
          <w:sz w:val="24"/>
          <w:szCs w:val="24"/>
          <w:lang w:val="pl-PL"/>
        </w:rPr>
        <w:t>y</w:t>
      </w:r>
      <w:r w:rsidRPr="00BD71F1">
        <w:rPr>
          <w:sz w:val="24"/>
          <w:szCs w:val="24"/>
          <w:lang w:val="pl-PL"/>
        </w:rPr>
        <w:t xml:space="preserve"> warunki udziału określone w</w:t>
      </w:r>
      <w:r w:rsidR="00BD71F1">
        <w:rPr>
          <w:sz w:val="24"/>
          <w:szCs w:val="24"/>
          <w:lang w:val="pl-PL"/>
        </w:rPr>
        <w:t xml:space="preserve"> części </w:t>
      </w:r>
      <w:r w:rsidRPr="00BD71F1">
        <w:rPr>
          <w:sz w:val="24"/>
          <w:szCs w:val="24"/>
          <w:lang w:val="pl-PL"/>
        </w:rPr>
        <w:t xml:space="preserve"> IV Zaproszenia i na ich potwierdzenie załączam</w:t>
      </w:r>
      <w:r w:rsidR="00BD71F1">
        <w:rPr>
          <w:sz w:val="24"/>
          <w:szCs w:val="24"/>
          <w:lang w:val="pl-PL"/>
        </w:rPr>
        <w:t>y</w:t>
      </w:r>
      <w:r w:rsidRPr="00BD71F1">
        <w:rPr>
          <w:sz w:val="24"/>
          <w:szCs w:val="24"/>
          <w:lang w:val="pl-PL"/>
        </w:rPr>
        <w:t xml:space="preserve"> </w:t>
      </w:r>
      <w:r w:rsidR="008E6B69" w:rsidRPr="00BD71F1">
        <w:rPr>
          <w:sz w:val="24"/>
          <w:szCs w:val="24"/>
          <w:lang w:val="pl-PL"/>
        </w:rPr>
        <w:t>W</w:t>
      </w:r>
      <w:r w:rsidRPr="00BD71F1">
        <w:rPr>
          <w:sz w:val="24"/>
          <w:szCs w:val="24"/>
          <w:lang w:val="pl-PL"/>
        </w:rPr>
        <w:t xml:space="preserve">ykaz osób. </w:t>
      </w:r>
    </w:p>
    <w:p w14:paraId="56CAA395" w14:textId="6D4D8460" w:rsidR="00BD71F1" w:rsidRPr="00BD71F1" w:rsidRDefault="00BD71F1" w:rsidP="00BD71F1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426"/>
        </w:tabs>
        <w:spacing w:after="0" w:line="240" w:lineRule="auto"/>
        <w:ind w:left="426" w:hanging="426"/>
        <w:jc w:val="left"/>
        <w:rPr>
          <w:sz w:val="24"/>
          <w:szCs w:val="24"/>
          <w:lang w:val="pl-PL"/>
        </w:rPr>
      </w:pPr>
      <w:r w:rsidRPr="00BD71F1">
        <w:rPr>
          <w:sz w:val="24"/>
          <w:szCs w:val="24"/>
          <w:lang w:val="pl-PL"/>
        </w:rPr>
        <w:t xml:space="preserve">Zawarty w Zaproszeniu wzór umowy został przez </w:t>
      </w:r>
      <w:r>
        <w:rPr>
          <w:sz w:val="24"/>
          <w:szCs w:val="24"/>
          <w:lang w:val="pl-PL"/>
        </w:rPr>
        <w:t xml:space="preserve">nas </w:t>
      </w:r>
      <w:r w:rsidRPr="00BD71F1">
        <w:rPr>
          <w:sz w:val="24"/>
          <w:szCs w:val="24"/>
          <w:lang w:val="pl-PL"/>
        </w:rPr>
        <w:t>zaakceptowany i zobowiązuj</w:t>
      </w:r>
      <w:r>
        <w:rPr>
          <w:sz w:val="24"/>
          <w:szCs w:val="24"/>
          <w:lang w:val="pl-PL"/>
        </w:rPr>
        <w:t xml:space="preserve">emy się </w:t>
      </w:r>
      <w:r w:rsidRPr="00BD71F1">
        <w:rPr>
          <w:sz w:val="24"/>
          <w:szCs w:val="24"/>
          <w:lang w:val="pl-PL"/>
        </w:rPr>
        <w:t xml:space="preserve">  – w przypadku wybrania mojej oferty – do zawarcia umowy według wzoru.</w:t>
      </w:r>
    </w:p>
    <w:p w14:paraId="49E7EFB9" w14:textId="2355DDFF" w:rsidR="00024914" w:rsidRPr="006D3BB2" w:rsidRDefault="00024914" w:rsidP="00BD71F1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426"/>
        </w:tabs>
        <w:spacing w:after="0" w:line="240" w:lineRule="auto"/>
        <w:ind w:left="426" w:hanging="426"/>
        <w:jc w:val="left"/>
        <w:rPr>
          <w:color w:val="auto"/>
          <w:sz w:val="24"/>
          <w:szCs w:val="24"/>
          <w:lang w:val="pl-PL"/>
        </w:rPr>
      </w:pPr>
      <w:r w:rsidRPr="00BD71F1">
        <w:rPr>
          <w:sz w:val="24"/>
          <w:szCs w:val="24"/>
          <w:lang w:val="pl-PL"/>
        </w:rPr>
        <w:t>Proponuj</w:t>
      </w:r>
      <w:r w:rsidR="00BD71F1" w:rsidRPr="00BD71F1">
        <w:rPr>
          <w:sz w:val="24"/>
          <w:szCs w:val="24"/>
          <w:lang w:val="pl-PL"/>
        </w:rPr>
        <w:t xml:space="preserve">emy </w:t>
      </w:r>
      <w:r w:rsidRPr="00BD71F1">
        <w:rPr>
          <w:rFonts w:eastAsia="Times New Roman"/>
          <w:color w:val="auto"/>
          <w:sz w:val="24"/>
          <w:szCs w:val="24"/>
          <w:bdr w:val="none" w:sz="0" w:space="0" w:color="auto"/>
          <w:lang w:val="pl-PL"/>
        </w:rPr>
        <w:t xml:space="preserve"> następujące  rozwiązanie proekologiczne wraz z informacją o sposobie ich udokumentowania w czasie realizacji zam</w:t>
      </w:r>
      <w:r w:rsidRPr="00BD71F1">
        <w:rPr>
          <w:rFonts w:eastAsia="Times New Roman"/>
          <w:sz w:val="24"/>
          <w:szCs w:val="24"/>
          <w:bdr w:val="none" w:sz="0" w:space="0" w:color="auto"/>
        </w:rPr>
        <w:t>ó</w:t>
      </w:r>
      <w:r w:rsidR="00BD71F1">
        <w:rPr>
          <w:rFonts w:eastAsia="Times New Roman"/>
          <w:color w:val="auto"/>
          <w:sz w:val="24"/>
          <w:szCs w:val="24"/>
          <w:bdr w:val="none" w:sz="0" w:space="0" w:color="auto"/>
          <w:lang w:val="pl-PL"/>
        </w:rPr>
        <w:t>wienia: (</w:t>
      </w:r>
      <w:r w:rsidRPr="00BD71F1">
        <w:rPr>
          <w:i/>
          <w:color w:val="auto"/>
          <w:sz w:val="24"/>
          <w:szCs w:val="24"/>
          <w:lang w:val="pl-PL"/>
        </w:rPr>
        <w:t>opis propozycji</w:t>
      </w:r>
      <w:r w:rsidR="00BD71F1">
        <w:rPr>
          <w:i/>
          <w:color w:val="auto"/>
          <w:sz w:val="24"/>
          <w:szCs w:val="24"/>
          <w:lang w:val="pl-PL"/>
        </w:rPr>
        <w:t xml:space="preserve">, jeśli dotyczy) </w:t>
      </w:r>
      <w:r w:rsidR="006D3BB2">
        <w:rPr>
          <w:i/>
          <w:color w:val="auto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……………………………………………………………………………………………………………………………………….</w:t>
      </w:r>
    </w:p>
    <w:p w14:paraId="64B19FCA" w14:textId="77777777" w:rsidR="006D3BB2" w:rsidRPr="006D3BB2" w:rsidRDefault="006D3BB2" w:rsidP="006D3BB2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26"/>
        <w:jc w:val="left"/>
        <w:rPr>
          <w:color w:val="auto"/>
          <w:sz w:val="24"/>
          <w:szCs w:val="24"/>
          <w:lang w:val="pl-PL"/>
        </w:rPr>
      </w:pPr>
      <w:r>
        <w:rPr>
          <w:i/>
          <w:color w:val="auto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……………………………………………………………………………………………………………………………………….</w:t>
      </w:r>
    </w:p>
    <w:p w14:paraId="303249AB" w14:textId="77D5B88B" w:rsidR="006D3BB2" w:rsidRDefault="006D3BB2" w:rsidP="006D3B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426"/>
        </w:tabs>
        <w:spacing w:line="240" w:lineRule="auto"/>
        <w:jc w:val="left"/>
        <w:rPr>
          <w:color w:val="auto"/>
          <w:sz w:val="24"/>
          <w:szCs w:val="24"/>
          <w:lang w:val="pl-PL"/>
        </w:rPr>
      </w:pPr>
    </w:p>
    <w:p w14:paraId="5D15A1D5" w14:textId="27EA2EAA" w:rsidR="006D3BB2" w:rsidRDefault="006D3BB2" w:rsidP="006D3B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426"/>
        </w:tabs>
        <w:spacing w:line="240" w:lineRule="auto"/>
        <w:jc w:val="left"/>
        <w:rPr>
          <w:color w:val="auto"/>
          <w:sz w:val="24"/>
          <w:szCs w:val="24"/>
          <w:lang w:val="pl-PL"/>
        </w:rPr>
      </w:pPr>
    </w:p>
    <w:p w14:paraId="2E7E99BA" w14:textId="4431C627" w:rsidR="006D3BB2" w:rsidRPr="006D3BB2" w:rsidRDefault="006D3BB2" w:rsidP="006D3BB2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426"/>
        </w:tabs>
        <w:spacing w:after="0" w:line="240" w:lineRule="auto"/>
        <w:ind w:left="426" w:hanging="426"/>
        <w:jc w:val="left"/>
        <w:rPr>
          <w:sz w:val="24"/>
          <w:szCs w:val="24"/>
          <w:lang w:val="pl-PL"/>
        </w:rPr>
      </w:pPr>
      <w:r w:rsidRPr="006D3BB2">
        <w:rPr>
          <w:sz w:val="24"/>
          <w:szCs w:val="24"/>
          <w:lang w:val="pl-PL"/>
        </w:rPr>
        <w:lastRenderedPageBreak/>
        <w:t>Wyrażam</w:t>
      </w:r>
      <w:r>
        <w:rPr>
          <w:sz w:val="24"/>
          <w:szCs w:val="24"/>
          <w:lang w:val="pl-PL"/>
        </w:rPr>
        <w:t>y</w:t>
      </w:r>
      <w:r w:rsidRPr="006D3BB2">
        <w:rPr>
          <w:sz w:val="24"/>
          <w:szCs w:val="24"/>
          <w:lang w:val="pl-PL"/>
        </w:rPr>
        <w:t xml:space="preserve"> zgodę na przetwarzanie przez Zamawiającego informacji zawierających dane osobowe oraz poinformowaliśmy</w:t>
      </w:r>
      <w:r>
        <w:rPr>
          <w:sz w:val="24"/>
          <w:szCs w:val="24"/>
          <w:lang w:val="pl-PL"/>
        </w:rPr>
        <w:t xml:space="preserve"> o tym </w:t>
      </w:r>
      <w:r w:rsidRPr="006D3BB2">
        <w:rPr>
          <w:sz w:val="24"/>
          <w:szCs w:val="24"/>
          <w:lang w:val="pl-PL"/>
        </w:rPr>
        <w:t xml:space="preserve"> pisemnie i uzyskaliśmy zgodę każdej osoby, której dane osobowe są podane w ofercie lub dokumentach składanych wraz ofertą.</w:t>
      </w:r>
    </w:p>
    <w:p w14:paraId="61AFC2E6" w14:textId="77777777" w:rsidR="00ED2695" w:rsidRPr="00BD71F1" w:rsidRDefault="00ED2695" w:rsidP="00BD71F1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426"/>
        </w:tabs>
        <w:spacing w:after="0" w:line="240" w:lineRule="auto"/>
        <w:ind w:left="426" w:hanging="426"/>
        <w:jc w:val="left"/>
        <w:rPr>
          <w:i/>
          <w:sz w:val="24"/>
          <w:szCs w:val="24"/>
          <w:lang w:val="pl-PL"/>
        </w:rPr>
      </w:pPr>
      <w:r w:rsidRPr="00BD71F1">
        <w:rPr>
          <w:sz w:val="24"/>
          <w:szCs w:val="24"/>
          <w:lang w:val="pl-PL"/>
        </w:rPr>
        <w:t>Do oferty zostały dołączone następujące załączniki (n</w:t>
      </w:r>
      <w:r w:rsidRPr="00BD71F1">
        <w:rPr>
          <w:i/>
          <w:sz w:val="24"/>
          <w:szCs w:val="24"/>
          <w:lang w:val="pl-PL"/>
        </w:rPr>
        <w:t>ależy wyliczyć wszystkie załączniki):</w:t>
      </w:r>
    </w:p>
    <w:p w14:paraId="2ED4E9BE" w14:textId="727EF31D" w:rsidR="00ED2695" w:rsidRPr="00BD71F1" w:rsidRDefault="00ED2695" w:rsidP="00BD71F1">
      <w:pPr>
        <w:spacing w:line="276" w:lineRule="auto"/>
        <w:ind w:left="426"/>
        <w:jc w:val="left"/>
        <w:rPr>
          <w:rFonts w:ascii="Calibri" w:hAnsi="Calibri" w:cs="Calibri"/>
          <w:sz w:val="24"/>
          <w:szCs w:val="24"/>
          <w:lang w:val="pl-PL"/>
        </w:rPr>
      </w:pPr>
      <w:r w:rsidRPr="00BD71F1">
        <w:rPr>
          <w:rFonts w:ascii="Calibri" w:hAnsi="Calibri" w:cs="Calibri"/>
          <w:sz w:val="24"/>
          <w:szCs w:val="24"/>
          <w:lang w:val="pl-PL"/>
        </w:rPr>
        <w:t>Załącznik nr 1</w:t>
      </w:r>
      <w:r w:rsidR="00BD71F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6D3BB2">
        <w:rPr>
          <w:rFonts w:ascii="Calibri" w:hAnsi="Calibri" w:cs="Calibri"/>
          <w:sz w:val="24"/>
          <w:szCs w:val="24"/>
          <w:lang w:val="pl-PL"/>
        </w:rPr>
        <w:t xml:space="preserve">   </w:t>
      </w:r>
      <w:r w:rsidRPr="00BD71F1">
        <w:rPr>
          <w:rFonts w:ascii="Calibri" w:hAnsi="Calibri" w:cs="Calibri"/>
          <w:sz w:val="24"/>
          <w:szCs w:val="24"/>
          <w:lang w:val="pl-PL"/>
        </w:rPr>
        <w:t xml:space="preserve">Wykaz osób </w:t>
      </w:r>
    </w:p>
    <w:p w14:paraId="3917DEFD" w14:textId="27FB7CE5" w:rsidR="003C3A08" w:rsidRPr="00BD71F1" w:rsidRDefault="00ED2695" w:rsidP="006D3BB2">
      <w:pPr>
        <w:spacing w:line="276" w:lineRule="auto"/>
        <w:ind w:left="1985" w:hanging="1559"/>
        <w:jc w:val="left"/>
        <w:rPr>
          <w:rFonts w:ascii="Calibri" w:hAnsi="Calibri" w:cs="Calibri"/>
          <w:sz w:val="24"/>
          <w:szCs w:val="24"/>
          <w:lang w:val="pl-PL"/>
        </w:rPr>
      </w:pPr>
      <w:r w:rsidRPr="00BD71F1">
        <w:rPr>
          <w:rFonts w:ascii="Calibri" w:hAnsi="Calibri" w:cs="Calibri"/>
          <w:sz w:val="24"/>
          <w:szCs w:val="24"/>
          <w:lang w:val="pl-PL"/>
        </w:rPr>
        <w:t>Załącznik nr 2</w:t>
      </w:r>
      <w:r w:rsidR="00BD71F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6D3BB2">
        <w:rPr>
          <w:rFonts w:ascii="Calibri" w:hAnsi="Calibri" w:cs="Calibri"/>
          <w:sz w:val="24"/>
          <w:szCs w:val="24"/>
          <w:lang w:val="pl-PL"/>
        </w:rPr>
        <w:t xml:space="preserve">  </w:t>
      </w:r>
      <w:r w:rsidR="003C3A08" w:rsidRPr="00BD71F1">
        <w:rPr>
          <w:rFonts w:ascii="Calibri" w:hAnsi="Calibri" w:cs="Calibri"/>
          <w:sz w:val="24"/>
          <w:szCs w:val="24"/>
          <w:lang w:val="pl-PL"/>
        </w:rPr>
        <w:t>„Proponowany zakresu źródeł do weryfikacji pod kątem przygotowania propozycji zmian w metodologii badania pn. „Benchmarking klastrów w Polsce – edycja 2022” wraz z uzasadnieniem”</w:t>
      </w:r>
    </w:p>
    <w:p w14:paraId="63D255E4" w14:textId="520FD9DE" w:rsidR="003C3A08" w:rsidRPr="00BD71F1" w:rsidRDefault="003C3A08" w:rsidP="006D3BB2">
      <w:pPr>
        <w:spacing w:line="276" w:lineRule="auto"/>
        <w:ind w:left="1843" w:hanging="1417"/>
        <w:jc w:val="left"/>
        <w:rPr>
          <w:rFonts w:ascii="Calibri" w:hAnsi="Calibri" w:cs="Calibri"/>
          <w:sz w:val="24"/>
          <w:szCs w:val="24"/>
          <w:lang w:val="pl-PL"/>
        </w:rPr>
      </w:pPr>
      <w:r w:rsidRPr="00BD71F1">
        <w:rPr>
          <w:rFonts w:ascii="Calibri" w:hAnsi="Calibri" w:cs="Calibri"/>
          <w:sz w:val="24"/>
          <w:szCs w:val="24"/>
          <w:lang w:val="pl-PL"/>
        </w:rPr>
        <w:t xml:space="preserve">Załącznik nr 3 </w:t>
      </w:r>
      <w:r w:rsidR="006D3BB2">
        <w:rPr>
          <w:rFonts w:ascii="Calibri" w:hAnsi="Calibri" w:cs="Calibri"/>
          <w:sz w:val="24"/>
          <w:szCs w:val="24"/>
          <w:lang w:val="pl-PL"/>
        </w:rPr>
        <w:t xml:space="preserve"> </w:t>
      </w:r>
      <w:bookmarkStart w:id="0" w:name="_GoBack"/>
      <w:bookmarkEnd w:id="0"/>
      <w:r w:rsidRPr="00BD71F1">
        <w:rPr>
          <w:rFonts w:ascii="Calibri" w:hAnsi="Calibri" w:cs="Calibri"/>
          <w:sz w:val="24"/>
          <w:szCs w:val="24"/>
          <w:lang w:val="pl-PL"/>
        </w:rPr>
        <w:t>„</w:t>
      </w:r>
      <w:r w:rsidR="00BD71F1">
        <w:rPr>
          <w:rFonts w:ascii="Calibri" w:hAnsi="Calibri" w:cs="Calibri"/>
          <w:sz w:val="24"/>
          <w:szCs w:val="24"/>
          <w:lang w:val="pl-PL"/>
        </w:rPr>
        <w:t xml:space="preserve">Ogólna </w:t>
      </w:r>
      <w:r w:rsidRPr="00BD71F1">
        <w:rPr>
          <w:rFonts w:ascii="Calibri" w:hAnsi="Calibri" w:cs="Calibri"/>
          <w:sz w:val="24"/>
          <w:szCs w:val="24"/>
          <w:lang w:val="pl-PL"/>
        </w:rPr>
        <w:t>Koncepcj</w:t>
      </w:r>
      <w:r w:rsidR="001054D5" w:rsidRPr="00BD71F1">
        <w:rPr>
          <w:rFonts w:ascii="Calibri" w:hAnsi="Calibri" w:cs="Calibri"/>
          <w:sz w:val="24"/>
          <w:szCs w:val="24"/>
          <w:lang w:val="pl-PL"/>
        </w:rPr>
        <w:t>a</w:t>
      </w:r>
      <w:r w:rsidRPr="00BD71F1">
        <w:rPr>
          <w:rFonts w:ascii="Calibri" w:hAnsi="Calibri" w:cs="Calibri"/>
          <w:sz w:val="24"/>
          <w:szCs w:val="24"/>
          <w:lang w:val="pl-PL"/>
        </w:rPr>
        <w:t xml:space="preserve"> kierunków zmian w metodologii badania pn. „Benchmarking klastrów w Polsce – edycja 2022”</w:t>
      </w:r>
    </w:p>
    <w:p w14:paraId="1735FEB2" w14:textId="3C3EEAD5" w:rsidR="00ED2695" w:rsidRPr="00BD71F1" w:rsidRDefault="00BD71F1" w:rsidP="00BD71F1">
      <w:pPr>
        <w:spacing w:line="276" w:lineRule="auto"/>
        <w:ind w:firstLine="426"/>
        <w:rPr>
          <w:rFonts w:ascii="Calibri" w:hAnsi="Calibri" w:cs="Calibri"/>
          <w:sz w:val="24"/>
          <w:szCs w:val="24"/>
          <w:lang w:val="pl-PL"/>
        </w:rPr>
      </w:pPr>
      <w:r w:rsidRPr="00BD71F1">
        <w:rPr>
          <w:rFonts w:ascii="Calibri" w:hAnsi="Calibri" w:cs="Calibri"/>
          <w:sz w:val="24"/>
          <w:szCs w:val="24"/>
          <w:lang w:val="pl-PL"/>
        </w:rPr>
        <w:t>Załącznik nr 4 ….</w:t>
      </w:r>
      <w:r w:rsidR="00024914" w:rsidRPr="00BD71F1">
        <w:rPr>
          <w:rFonts w:ascii="Calibri" w:hAnsi="Calibri" w:cs="Calibri"/>
          <w:sz w:val="24"/>
          <w:szCs w:val="24"/>
          <w:lang w:val="pl-PL"/>
        </w:rPr>
        <w:t>……</w:t>
      </w:r>
      <w:r w:rsidR="00ED2695" w:rsidRPr="00BD71F1">
        <w:rPr>
          <w:rFonts w:ascii="Calibri" w:hAnsi="Calibri" w:cs="Calibri"/>
          <w:sz w:val="24"/>
          <w:szCs w:val="24"/>
          <w:lang w:val="pl-PL"/>
        </w:rPr>
        <w:t xml:space="preserve"> </w:t>
      </w:r>
    </w:p>
    <w:p w14:paraId="0D78B79A" w14:textId="77777777" w:rsidR="005357A1" w:rsidRDefault="005357A1" w:rsidP="0053159E">
      <w:pPr>
        <w:pStyle w:val="Default"/>
        <w:spacing w:before="120" w:after="120" w:line="271" w:lineRule="auto"/>
        <w:ind w:left="5529"/>
        <w:jc w:val="left"/>
        <w:rPr>
          <w:rStyle w:val="Brak"/>
          <w:rFonts w:ascii="Calibri" w:eastAsia="Calibri" w:hAnsi="Calibri" w:cs="Calibri"/>
          <w:i/>
          <w:iCs/>
          <w:color w:val="auto"/>
        </w:rPr>
      </w:pPr>
    </w:p>
    <w:p w14:paraId="6B28469D" w14:textId="77777777" w:rsidR="00994728" w:rsidRPr="008E6B69" w:rsidRDefault="00994728" w:rsidP="00994728">
      <w:pPr>
        <w:pStyle w:val="Tekstpodstawowy2"/>
        <w:spacing w:after="0" w:line="240" w:lineRule="auto"/>
        <w:contextualSpacing/>
        <w:jc w:val="right"/>
        <w:rPr>
          <w:rFonts w:asciiTheme="minorHAnsi" w:hAnsiTheme="minorHAnsi" w:cstheme="minorHAnsi" w:hint="eastAsia"/>
          <w:b/>
          <w:szCs w:val="24"/>
          <w:lang w:val="pl-PL"/>
        </w:rPr>
      </w:pPr>
      <w:r w:rsidRPr="008E6B69">
        <w:rPr>
          <w:rFonts w:asciiTheme="minorHAnsi" w:hAnsiTheme="minorHAnsi" w:cstheme="minorHAnsi"/>
          <w:szCs w:val="24"/>
          <w:lang w:val="pl-PL"/>
        </w:rPr>
        <w:t xml:space="preserve">    .......................................................................................</w:t>
      </w:r>
    </w:p>
    <w:p w14:paraId="7B7599B2" w14:textId="4A9B7B6B" w:rsidR="00994728" w:rsidRPr="00E404D0" w:rsidRDefault="00994728" w:rsidP="006D3BB2">
      <w:pPr>
        <w:ind w:right="-715"/>
        <w:jc w:val="left"/>
        <w:rPr>
          <w:rFonts w:asciiTheme="minorHAnsi" w:hAnsiTheme="minorHAnsi" w:cstheme="minorHAnsi" w:hint="eastAsia"/>
          <w:sz w:val="24"/>
          <w:szCs w:val="24"/>
          <w:lang w:val="pl-PL"/>
        </w:rPr>
      </w:pPr>
      <w:r w:rsidRPr="00E404D0">
        <w:rPr>
          <w:rFonts w:asciiTheme="minorHAnsi" w:hAnsiTheme="minorHAnsi" w:cstheme="minorHAnsi"/>
          <w:i/>
          <w:sz w:val="16"/>
          <w:szCs w:val="16"/>
          <w:lang w:val="pl-PL"/>
        </w:rPr>
        <w:t xml:space="preserve"> </w:t>
      </w:r>
      <w:r w:rsidR="006D3BB2">
        <w:rPr>
          <w:rFonts w:asciiTheme="minorHAnsi" w:hAnsiTheme="minorHAnsi" w:cstheme="minorHAnsi"/>
          <w:i/>
          <w:sz w:val="16"/>
          <w:szCs w:val="16"/>
          <w:lang w:val="pl-PL"/>
        </w:rPr>
        <w:tab/>
      </w:r>
      <w:r w:rsidR="006D3BB2">
        <w:rPr>
          <w:rFonts w:asciiTheme="minorHAnsi" w:hAnsiTheme="minorHAnsi" w:cstheme="minorHAnsi"/>
          <w:i/>
          <w:sz w:val="16"/>
          <w:szCs w:val="16"/>
          <w:lang w:val="pl-PL"/>
        </w:rPr>
        <w:tab/>
      </w:r>
      <w:r w:rsidR="006D3BB2">
        <w:rPr>
          <w:rFonts w:asciiTheme="minorHAnsi" w:hAnsiTheme="minorHAnsi" w:cstheme="minorHAnsi"/>
          <w:i/>
          <w:sz w:val="16"/>
          <w:szCs w:val="16"/>
          <w:lang w:val="pl-PL"/>
        </w:rPr>
        <w:tab/>
      </w:r>
      <w:r w:rsidR="006D3BB2">
        <w:rPr>
          <w:rFonts w:asciiTheme="minorHAnsi" w:hAnsiTheme="minorHAnsi" w:cstheme="minorHAnsi"/>
          <w:i/>
          <w:sz w:val="16"/>
          <w:szCs w:val="16"/>
          <w:lang w:val="pl-PL"/>
        </w:rPr>
        <w:tab/>
      </w:r>
      <w:r w:rsidR="006D3BB2">
        <w:rPr>
          <w:rFonts w:asciiTheme="minorHAnsi" w:hAnsiTheme="minorHAnsi" w:cstheme="minorHAnsi"/>
          <w:i/>
          <w:sz w:val="16"/>
          <w:szCs w:val="16"/>
          <w:lang w:val="pl-PL"/>
        </w:rPr>
        <w:tab/>
      </w:r>
      <w:r w:rsidR="006D3BB2">
        <w:rPr>
          <w:rFonts w:asciiTheme="minorHAnsi" w:hAnsiTheme="minorHAnsi" w:cstheme="minorHAnsi"/>
          <w:i/>
          <w:sz w:val="16"/>
          <w:szCs w:val="16"/>
          <w:lang w:val="pl-PL"/>
        </w:rPr>
        <w:tab/>
      </w:r>
      <w:r w:rsidR="006D3BB2">
        <w:rPr>
          <w:rFonts w:asciiTheme="minorHAnsi" w:hAnsiTheme="minorHAnsi" w:cstheme="minorHAnsi"/>
          <w:i/>
          <w:sz w:val="16"/>
          <w:szCs w:val="16"/>
          <w:lang w:val="pl-PL"/>
        </w:rPr>
        <w:tab/>
      </w:r>
      <w:r>
        <w:rPr>
          <w:rFonts w:asciiTheme="minorHAnsi" w:hAnsiTheme="minorHAnsi" w:cstheme="minorHAnsi"/>
          <w:i/>
          <w:sz w:val="16"/>
          <w:szCs w:val="16"/>
          <w:lang w:val="pl-PL"/>
        </w:rPr>
        <w:t xml:space="preserve">(podpis </w:t>
      </w:r>
      <w:r w:rsidR="006D3BB2">
        <w:rPr>
          <w:rFonts w:asciiTheme="minorHAnsi" w:hAnsiTheme="minorHAnsi" w:cstheme="minorHAnsi"/>
          <w:i/>
          <w:sz w:val="16"/>
          <w:szCs w:val="16"/>
          <w:lang w:val="pl-PL"/>
        </w:rPr>
        <w:t>Wykonawcy/</w:t>
      </w:r>
      <w:r>
        <w:rPr>
          <w:rFonts w:asciiTheme="minorHAnsi" w:hAnsiTheme="minorHAnsi" w:cstheme="minorHAnsi"/>
          <w:i/>
          <w:sz w:val="16"/>
          <w:szCs w:val="16"/>
          <w:lang w:val="pl-PL"/>
        </w:rPr>
        <w:t>osoby</w:t>
      </w:r>
      <w:r w:rsidRPr="00E404D0">
        <w:rPr>
          <w:rFonts w:asciiTheme="minorHAnsi" w:hAnsiTheme="minorHAnsi" w:cstheme="minorHAnsi"/>
          <w:i/>
          <w:sz w:val="16"/>
          <w:szCs w:val="16"/>
          <w:lang w:val="pl-PL"/>
        </w:rPr>
        <w:t xml:space="preserve"> uprawnionej</w:t>
      </w:r>
      <w:r w:rsidRPr="00E404D0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E404D0">
        <w:rPr>
          <w:rFonts w:asciiTheme="minorHAnsi" w:hAnsiTheme="minorHAnsi" w:cstheme="minorHAnsi"/>
          <w:i/>
          <w:sz w:val="16"/>
          <w:szCs w:val="16"/>
          <w:lang w:val="pl-PL"/>
        </w:rPr>
        <w:t xml:space="preserve">o reprezentowania </w:t>
      </w:r>
      <w:r w:rsidR="006D3BB2">
        <w:rPr>
          <w:rFonts w:asciiTheme="minorHAnsi" w:hAnsiTheme="minorHAnsi" w:cstheme="minorHAnsi"/>
          <w:i/>
          <w:sz w:val="16"/>
          <w:szCs w:val="16"/>
          <w:lang w:val="pl-PL"/>
        </w:rPr>
        <w:t>W</w:t>
      </w:r>
      <w:r w:rsidR="00BD71F1">
        <w:rPr>
          <w:rFonts w:asciiTheme="minorHAnsi" w:hAnsiTheme="minorHAnsi" w:cstheme="minorHAnsi"/>
          <w:i/>
          <w:sz w:val="16"/>
          <w:szCs w:val="16"/>
          <w:lang w:val="pl-PL"/>
        </w:rPr>
        <w:t xml:space="preserve">ykonawcy </w:t>
      </w:r>
      <w:r w:rsidRPr="00E404D0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99632CE" w14:textId="77777777" w:rsidR="00994728" w:rsidRPr="00E404D0" w:rsidRDefault="00994728" w:rsidP="002B1C6F">
      <w:pPr>
        <w:rPr>
          <w:rFonts w:asciiTheme="minorHAnsi" w:hAnsiTheme="minorHAnsi" w:cstheme="minorHAnsi" w:hint="eastAsia"/>
          <w:sz w:val="24"/>
          <w:szCs w:val="24"/>
          <w:lang w:val="pl-PL"/>
        </w:rPr>
      </w:pPr>
    </w:p>
    <w:p w14:paraId="42280465" w14:textId="77777777" w:rsidR="00994728" w:rsidRPr="00D4239B" w:rsidRDefault="00994728" w:rsidP="00BD71F1">
      <w:pPr>
        <w:pStyle w:val="Default"/>
        <w:spacing w:before="120" w:after="120" w:line="271" w:lineRule="auto"/>
        <w:jc w:val="left"/>
        <w:rPr>
          <w:rStyle w:val="Brak"/>
          <w:rFonts w:ascii="Calibri" w:eastAsia="Calibri" w:hAnsi="Calibri" w:cs="Calibri"/>
          <w:i/>
          <w:iCs/>
          <w:color w:val="auto"/>
          <w:sz w:val="18"/>
          <w:szCs w:val="18"/>
        </w:rPr>
      </w:pPr>
    </w:p>
    <w:sectPr w:rsidR="00994728" w:rsidRPr="00D4239B" w:rsidSect="006D3BB2">
      <w:headerReference w:type="default" r:id="rId9"/>
      <w:footerReference w:type="default" r:id="rId10"/>
      <w:pgSz w:w="11900" w:h="16840"/>
      <w:pgMar w:top="0" w:right="1417" w:bottom="2552" w:left="1417" w:header="1418" w:footer="705" w:gutter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B2C84D" w16cid:durableId="24FF090D"/>
  <w16cid:commentId w16cid:paraId="723CFF82" w16cid:durableId="2523EF50"/>
  <w16cid:commentId w16cid:paraId="3E129B91" w16cid:durableId="24FF09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E9FC8" w14:textId="77777777" w:rsidR="006F6A5A" w:rsidRDefault="006F6A5A">
      <w:pPr>
        <w:spacing w:line="240" w:lineRule="auto"/>
      </w:pPr>
      <w:r>
        <w:separator/>
      </w:r>
    </w:p>
  </w:endnote>
  <w:endnote w:type="continuationSeparator" w:id="0">
    <w:p w14:paraId="3E6C9035" w14:textId="77777777" w:rsidR="006F6A5A" w:rsidRDefault="006F6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801427"/>
      <w:docPartObj>
        <w:docPartGallery w:val="Page Numbers (Bottom of Page)"/>
        <w:docPartUnique/>
      </w:docPartObj>
    </w:sdtPr>
    <w:sdtEndPr/>
    <w:sdtContent>
      <w:p w14:paraId="6BAB1C28" w14:textId="69F949C7" w:rsidR="007260F2" w:rsidRDefault="007260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BB2">
          <w:rPr>
            <w:noProof/>
          </w:rPr>
          <w:t>2</w:t>
        </w:r>
        <w:r>
          <w:fldChar w:fldCharType="end"/>
        </w:r>
      </w:p>
    </w:sdtContent>
  </w:sdt>
  <w:p w14:paraId="2C3A8D65" w14:textId="77777777" w:rsidR="007260F2" w:rsidRDefault="007260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0E341" w14:textId="77777777" w:rsidR="006F6A5A" w:rsidRDefault="006F6A5A">
      <w:r>
        <w:separator/>
      </w:r>
    </w:p>
  </w:footnote>
  <w:footnote w:type="continuationSeparator" w:id="0">
    <w:p w14:paraId="33150030" w14:textId="77777777" w:rsidR="006F6A5A" w:rsidRDefault="006F6A5A">
      <w:r>
        <w:continuationSeparator/>
      </w:r>
    </w:p>
  </w:footnote>
  <w:footnote w:type="continuationNotice" w:id="1">
    <w:p w14:paraId="050BD0A9" w14:textId="77777777" w:rsidR="006F6A5A" w:rsidRDefault="006F6A5A"/>
  </w:footnote>
  <w:footnote w:id="2">
    <w:p w14:paraId="3DC00CC8" w14:textId="73E36B94" w:rsidR="00BD71F1" w:rsidRDefault="00BD71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239B">
        <w:rPr>
          <w:rFonts w:ascii="Calibri" w:hAnsi="Calibri" w:cs="Calibri"/>
        </w:rPr>
        <w:t>W przypadku składania oferty przez osobę fizyczną nieprowadząc</w:t>
      </w:r>
      <w:r>
        <w:rPr>
          <w:rFonts w:ascii="Calibri" w:hAnsi="Calibri" w:cs="Calibri"/>
        </w:rPr>
        <w:t>ą</w:t>
      </w:r>
      <w:r w:rsidRPr="00D4239B">
        <w:rPr>
          <w:rFonts w:ascii="Calibri" w:hAnsi="Calibri" w:cs="Calibri"/>
        </w:rPr>
        <w:t xml:space="preserve"> działalności gospodarczej</w:t>
      </w:r>
    </w:p>
  </w:footnote>
  <w:footnote w:id="3">
    <w:p w14:paraId="295AA7C8" w14:textId="458C6EED" w:rsidR="00D4239B" w:rsidRPr="00D4239B" w:rsidRDefault="00D4239B" w:rsidP="00D4239B">
      <w:pPr>
        <w:pStyle w:val="Tekstprzypisudolnego"/>
        <w:jc w:val="left"/>
        <w:rPr>
          <w:rFonts w:ascii="Calibri" w:hAnsi="Calibri" w:cs="Calibri"/>
        </w:rPr>
      </w:pPr>
      <w:r w:rsidRPr="00D4239B">
        <w:rPr>
          <w:rStyle w:val="Odwoanieprzypisudolnego"/>
          <w:rFonts w:ascii="Calibri" w:hAnsi="Calibri" w:cs="Calibri"/>
        </w:rPr>
        <w:footnoteRef/>
      </w:r>
      <w:r w:rsidRPr="00D4239B">
        <w:rPr>
          <w:rFonts w:ascii="Calibri" w:hAnsi="Calibri" w:cs="Calibri"/>
        </w:rPr>
        <w:t xml:space="preserve"> W przypadku składania oferty przez osobę fizyczną nieprowadząc</w:t>
      </w:r>
      <w:r>
        <w:rPr>
          <w:rFonts w:ascii="Calibri" w:hAnsi="Calibri" w:cs="Calibri"/>
        </w:rPr>
        <w:t>ą</w:t>
      </w:r>
      <w:r w:rsidRPr="00D4239B">
        <w:rPr>
          <w:rFonts w:ascii="Calibri" w:hAnsi="Calibri" w:cs="Calibri"/>
        </w:rPr>
        <w:t xml:space="preserve"> działalności gospodarczej należy uwzględnić zasady ustalania ceny brutto opisane </w:t>
      </w:r>
      <w:r w:rsidRPr="00814E1C">
        <w:rPr>
          <w:rFonts w:ascii="Calibri" w:hAnsi="Calibri" w:cs="Calibri"/>
        </w:rPr>
        <w:t>w</w:t>
      </w:r>
      <w:r w:rsidR="00814E1C" w:rsidRPr="00814E1C">
        <w:rPr>
          <w:rFonts w:ascii="Calibri" w:hAnsi="Calibri" w:cs="Calibri"/>
        </w:rPr>
        <w:t xml:space="preserve"> części </w:t>
      </w:r>
      <w:r w:rsidRPr="00814E1C">
        <w:rPr>
          <w:rFonts w:ascii="Calibri" w:hAnsi="Calibri" w:cs="Calibri"/>
        </w:rPr>
        <w:t>V pkt 2 Zaproszenia</w:t>
      </w:r>
    </w:p>
  </w:footnote>
  <w:footnote w:id="4">
    <w:p w14:paraId="1D139C44" w14:textId="6AF9C892" w:rsidR="00814E1C" w:rsidRPr="00814E1C" w:rsidRDefault="00814E1C" w:rsidP="00814E1C">
      <w:pPr>
        <w:pStyle w:val="Akapitzlist"/>
        <w:suppressAutoHyphens/>
        <w:spacing w:after="0" w:line="240" w:lineRule="auto"/>
        <w:ind w:left="142" w:hanging="142"/>
        <w:rPr>
          <w:sz w:val="20"/>
          <w:szCs w:val="20"/>
        </w:rPr>
      </w:pPr>
      <w:r w:rsidRPr="00814E1C">
        <w:rPr>
          <w:rStyle w:val="Odwoanieprzypisudolnego"/>
          <w:sz w:val="20"/>
          <w:szCs w:val="20"/>
        </w:rPr>
        <w:footnoteRef/>
      </w:r>
      <w:r w:rsidRPr="00814E1C">
        <w:rPr>
          <w:sz w:val="20"/>
          <w:szCs w:val="20"/>
        </w:rPr>
        <w:t xml:space="preserve"> </w:t>
      </w:r>
      <w:r w:rsidRPr="00814E1C">
        <w:rPr>
          <w:rStyle w:val="Brak"/>
          <w:rFonts w:eastAsia="Times New Roman"/>
          <w:sz w:val="20"/>
          <w:szCs w:val="20"/>
          <w:lang w:val="pl-PL"/>
        </w:rPr>
        <w:t xml:space="preserve">Zamawiający zakłada, że  ocenie w ramach 2 iteracji będzie podlegało </w:t>
      </w:r>
      <w:r w:rsidRPr="00814E1C">
        <w:rPr>
          <w:rStyle w:val="Brak"/>
          <w:rFonts w:eastAsia="Times New Roman"/>
          <w:sz w:val="20"/>
          <w:szCs w:val="20"/>
          <w:lang w:val="pl-PL"/>
        </w:rPr>
        <w:t xml:space="preserve">minimum 10 Raportów dedykowanych. Zamawiający może zlecić ocenę większej liczby Raportów dedykowanych, jeżeli zajdzie taka potrzeba oraz gdy będą pozwalały na to środki przeznaczone na realizację Zadania 2. </w:t>
      </w:r>
    </w:p>
  </w:footnote>
  <w:footnote w:id="5">
    <w:p w14:paraId="145E974D" w14:textId="77777777" w:rsidR="00814E1C" w:rsidRPr="00814E1C" w:rsidRDefault="00814E1C" w:rsidP="00814E1C">
      <w:pPr>
        <w:tabs>
          <w:tab w:val="left" w:pos="0"/>
        </w:tabs>
        <w:suppressAutoHyphens/>
        <w:spacing w:line="240" w:lineRule="auto"/>
        <w:rPr>
          <w:rFonts w:ascii="Calibri" w:hAnsi="Calibri" w:cs="Calibri"/>
          <w:sz w:val="20"/>
          <w:szCs w:val="20"/>
          <w:lang w:val="pl-PL"/>
        </w:rPr>
      </w:pPr>
      <w:r w:rsidRPr="00814E1C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814E1C">
        <w:rPr>
          <w:rFonts w:ascii="Calibri" w:hAnsi="Calibri" w:cs="Calibri"/>
          <w:sz w:val="20"/>
          <w:szCs w:val="20"/>
          <w:lang w:val="pl-PL"/>
        </w:rPr>
        <w:t xml:space="preserve"> Zamawiający zastrzega, że liczba godzin takiego doradztwa może wynieść ok. 30, ale ostateczna ich liczba będzie zależeć od potrzeb Zamawiającego.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A3C08" w14:textId="5039189B" w:rsidR="00B343C5" w:rsidRDefault="00B343C5">
    <w:pPr>
      <w:pStyle w:val="Nagwek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AAD"/>
    <w:multiLevelType w:val="hybridMultilevel"/>
    <w:tmpl w:val="43A6C004"/>
    <w:numStyleLink w:val="Zaimportowanystyl20"/>
  </w:abstractNum>
  <w:abstractNum w:abstractNumId="1" w15:restartNumberingAfterBreak="0">
    <w:nsid w:val="123D6832"/>
    <w:multiLevelType w:val="hybridMultilevel"/>
    <w:tmpl w:val="DA2EB1B0"/>
    <w:numStyleLink w:val="Zaimportowanystyl2"/>
  </w:abstractNum>
  <w:abstractNum w:abstractNumId="2" w15:restartNumberingAfterBreak="0">
    <w:nsid w:val="142F0A65"/>
    <w:multiLevelType w:val="hybridMultilevel"/>
    <w:tmpl w:val="DA2EB1B0"/>
    <w:styleLink w:val="Zaimportowanystyl2"/>
    <w:lvl w:ilvl="0" w:tplc="2F309548">
      <w:start w:val="1"/>
      <w:numFmt w:val="decimal"/>
      <w:lvlText w:val="%1."/>
      <w:lvlJc w:val="left"/>
      <w:pPr>
        <w:ind w:left="570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9A2160C">
      <w:start w:val="1"/>
      <w:numFmt w:val="decimal"/>
      <w:lvlText w:val="%2."/>
      <w:lvlJc w:val="left"/>
      <w:pPr>
        <w:ind w:left="1149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0ECC2B8">
      <w:start w:val="1"/>
      <w:numFmt w:val="decimal"/>
      <w:lvlText w:val="%3."/>
      <w:lvlJc w:val="left"/>
      <w:pPr>
        <w:ind w:left="1869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ADC0460E">
      <w:start w:val="1"/>
      <w:numFmt w:val="decimal"/>
      <w:lvlText w:val="%4."/>
      <w:lvlJc w:val="left"/>
      <w:pPr>
        <w:ind w:left="2589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1BE0CB12">
      <w:start w:val="1"/>
      <w:numFmt w:val="decimal"/>
      <w:lvlText w:val="%5."/>
      <w:lvlJc w:val="left"/>
      <w:pPr>
        <w:ind w:left="3309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10782674">
      <w:start w:val="1"/>
      <w:numFmt w:val="decimal"/>
      <w:lvlText w:val="%6."/>
      <w:lvlJc w:val="left"/>
      <w:pPr>
        <w:ind w:left="4029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BCFCA3E4">
      <w:start w:val="1"/>
      <w:numFmt w:val="decimal"/>
      <w:lvlText w:val="%7."/>
      <w:lvlJc w:val="left"/>
      <w:pPr>
        <w:ind w:left="4749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F91A2008">
      <w:start w:val="1"/>
      <w:numFmt w:val="decimal"/>
      <w:lvlText w:val="%8."/>
      <w:lvlJc w:val="left"/>
      <w:pPr>
        <w:ind w:left="5469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F1EC924">
      <w:start w:val="1"/>
      <w:numFmt w:val="decimal"/>
      <w:lvlText w:val="%9."/>
      <w:lvlJc w:val="left"/>
      <w:pPr>
        <w:ind w:left="6189" w:hanging="4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14900167"/>
    <w:multiLevelType w:val="hybridMultilevel"/>
    <w:tmpl w:val="FA4A9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2852"/>
    <w:multiLevelType w:val="hybridMultilevel"/>
    <w:tmpl w:val="05AE6500"/>
    <w:numStyleLink w:val="Zaimportowanystyl1"/>
  </w:abstractNum>
  <w:abstractNum w:abstractNumId="5" w15:restartNumberingAfterBreak="0">
    <w:nsid w:val="19EE7B4A"/>
    <w:multiLevelType w:val="hybridMultilevel"/>
    <w:tmpl w:val="0FDCC9CE"/>
    <w:styleLink w:val="Zaimportowanystyl3"/>
    <w:lvl w:ilvl="0" w:tplc="76BECCC2">
      <w:start w:val="1"/>
      <w:numFmt w:val="decimal"/>
      <w:lvlText w:val="%1."/>
      <w:lvlJc w:val="left"/>
      <w:pPr>
        <w:tabs>
          <w:tab w:val="num" w:pos="337"/>
        </w:tabs>
        <w:ind w:left="401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79A8FD6">
      <w:start w:val="1"/>
      <w:numFmt w:val="decimal"/>
      <w:lvlText w:val="%2."/>
      <w:lvlJc w:val="left"/>
      <w:pPr>
        <w:tabs>
          <w:tab w:val="left" w:pos="337"/>
          <w:tab w:val="num" w:pos="940"/>
        </w:tabs>
        <w:ind w:left="10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9CE215D4">
      <w:start w:val="1"/>
      <w:numFmt w:val="decimal"/>
      <w:lvlText w:val="%3."/>
      <w:lvlJc w:val="left"/>
      <w:pPr>
        <w:tabs>
          <w:tab w:val="left" w:pos="337"/>
          <w:tab w:val="num" w:pos="1660"/>
        </w:tabs>
        <w:ind w:left="17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A9441B14">
      <w:start w:val="1"/>
      <w:numFmt w:val="decimal"/>
      <w:lvlText w:val="%4."/>
      <w:lvlJc w:val="left"/>
      <w:pPr>
        <w:tabs>
          <w:tab w:val="left" w:pos="337"/>
          <w:tab w:val="num" w:pos="2380"/>
        </w:tabs>
        <w:ind w:left="244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3C529CCC">
      <w:start w:val="1"/>
      <w:numFmt w:val="decimal"/>
      <w:lvlText w:val="%5."/>
      <w:lvlJc w:val="left"/>
      <w:pPr>
        <w:tabs>
          <w:tab w:val="left" w:pos="337"/>
          <w:tab w:val="num" w:pos="3100"/>
        </w:tabs>
        <w:ind w:left="316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AB02F606">
      <w:start w:val="1"/>
      <w:numFmt w:val="decimal"/>
      <w:lvlText w:val="%6."/>
      <w:lvlJc w:val="left"/>
      <w:pPr>
        <w:tabs>
          <w:tab w:val="left" w:pos="337"/>
          <w:tab w:val="num" w:pos="3820"/>
        </w:tabs>
        <w:ind w:left="388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742B966">
      <w:start w:val="1"/>
      <w:numFmt w:val="decimal"/>
      <w:lvlText w:val="%7."/>
      <w:lvlJc w:val="left"/>
      <w:pPr>
        <w:tabs>
          <w:tab w:val="left" w:pos="337"/>
          <w:tab w:val="num" w:pos="4540"/>
        </w:tabs>
        <w:ind w:left="460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2CA2CC7A">
      <w:start w:val="1"/>
      <w:numFmt w:val="decimal"/>
      <w:lvlText w:val="%8."/>
      <w:lvlJc w:val="left"/>
      <w:pPr>
        <w:tabs>
          <w:tab w:val="left" w:pos="337"/>
          <w:tab w:val="num" w:pos="5260"/>
        </w:tabs>
        <w:ind w:left="532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FD02BAC6">
      <w:start w:val="1"/>
      <w:numFmt w:val="decimal"/>
      <w:lvlText w:val="%9."/>
      <w:lvlJc w:val="left"/>
      <w:pPr>
        <w:tabs>
          <w:tab w:val="left" w:pos="337"/>
          <w:tab w:val="num" w:pos="5980"/>
        </w:tabs>
        <w:ind w:left="6044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 w15:restartNumberingAfterBreak="0">
    <w:nsid w:val="26C50804"/>
    <w:multiLevelType w:val="hybridMultilevel"/>
    <w:tmpl w:val="43A6C004"/>
    <w:styleLink w:val="Zaimportowanystyl20"/>
    <w:lvl w:ilvl="0" w:tplc="EB84E2E4">
      <w:start w:val="1"/>
      <w:numFmt w:val="bullet"/>
      <w:lvlText w:val="-"/>
      <w:lvlJc w:val="left"/>
      <w:pPr>
        <w:ind w:left="254" w:hanging="2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9"/>
        <w:szCs w:val="39"/>
        <w:highlight w:val="none"/>
        <w:vertAlign w:val="baseline"/>
      </w:rPr>
    </w:lvl>
    <w:lvl w:ilvl="1" w:tplc="C0D438F2">
      <w:start w:val="1"/>
      <w:numFmt w:val="bullet"/>
      <w:lvlText w:val="-"/>
      <w:lvlJc w:val="left"/>
      <w:pPr>
        <w:ind w:left="684" w:hanging="1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0F94F182">
      <w:start w:val="1"/>
      <w:numFmt w:val="bullet"/>
      <w:suff w:val="nothing"/>
      <w:lvlText w:val="•"/>
      <w:lvlJc w:val="left"/>
      <w:pPr>
        <w:ind w:left="1651" w:hanging="13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0E7382">
      <w:start w:val="1"/>
      <w:numFmt w:val="bullet"/>
      <w:suff w:val="nothing"/>
      <w:lvlText w:val="•"/>
      <w:lvlJc w:val="left"/>
      <w:pPr>
        <w:ind w:left="2622" w:hanging="13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DE87F0">
      <w:start w:val="1"/>
      <w:numFmt w:val="bullet"/>
      <w:suff w:val="nothing"/>
      <w:lvlText w:val="•"/>
      <w:lvlJc w:val="left"/>
      <w:pPr>
        <w:ind w:left="3593" w:hanging="13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4E2F24">
      <w:start w:val="1"/>
      <w:numFmt w:val="bullet"/>
      <w:suff w:val="nothing"/>
      <w:lvlText w:val="•"/>
      <w:lvlJc w:val="left"/>
      <w:pPr>
        <w:ind w:left="4564" w:hanging="13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0E65DC">
      <w:start w:val="1"/>
      <w:numFmt w:val="bullet"/>
      <w:suff w:val="nothing"/>
      <w:lvlText w:val="•"/>
      <w:lvlJc w:val="left"/>
      <w:pPr>
        <w:ind w:left="5535" w:hanging="13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8B6AA">
      <w:start w:val="1"/>
      <w:numFmt w:val="bullet"/>
      <w:suff w:val="nothing"/>
      <w:lvlText w:val="•"/>
      <w:lvlJc w:val="left"/>
      <w:pPr>
        <w:ind w:left="6506" w:hanging="13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1C9920">
      <w:start w:val="1"/>
      <w:numFmt w:val="bullet"/>
      <w:suff w:val="nothing"/>
      <w:lvlText w:val="•"/>
      <w:lvlJc w:val="left"/>
      <w:pPr>
        <w:ind w:left="7477" w:hanging="13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075475"/>
    <w:multiLevelType w:val="hybridMultilevel"/>
    <w:tmpl w:val="9E8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752BE"/>
    <w:multiLevelType w:val="hybridMultilevel"/>
    <w:tmpl w:val="39FA7FDE"/>
    <w:lvl w:ilvl="0" w:tplc="A7CCAD34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35D56ACE"/>
    <w:multiLevelType w:val="hybridMultilevel"/>
    <w:tmpl w:val="7B5AB292"/>
    <w:lvl w:ilvl="0" w:tplc="115EA89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55FE2"/>
    <w:multiLevelType w:val="hybridMultilevel"/>
    <w:tmpl w:val="3DB849B6"/>
    <w:lvl w:ilvl="0" w:tplc="5F46922E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057B"/>
    <w:multiLevelType w:val="hybridMultilevel"/>
    <w:tmpl w:val="25A6B0E4"/>
    <w:lvl w:ilvl="0" w:tplc="48D47E06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2" w15:restartNumberingAfterBreak="0">
    <w:nsid w:val="4BE12D48"/>
    <w:multiLevelType w:val="hybridMultilevel"/>
    <w:tmpl w:val="D7F8EE20"/>
    <w:lvl w:ilvl="0" w:tplc="D71E308E">
      <w:start w:val="1"/>
      <w:numFmt w:val="bullet"/>
      <w:lvlText w:val=""/>
      <w:lvlJc w:val="left"/>
      <w:pPr>
        <w:ind w:left="1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3" w15:restartNumberingAfterBreak="0">
    <w:nsid w:val="4CCA3445"/>
    <w:multiLevelType w:val="hybridMultilevel"/>
    <w:tmpl w:val="05AE6500"/>
    <w:styleLink w:val="Zaimportowanystyl1"/>
    <w:lvl w:ilvl="0" w:tplc="5186141E">
      <w:start w:val="1"/>
      <w:numFmt w:val="upperRoman"/>
      <w:lvlText w:val="%1."/>
      <w:lvlJc w:val="left"/>
      <w:pPr>
        <w:ind w:left="471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98250C">
      <w:start w:val="1"/>
      <w:numFmt w:val="upperRoman"/>
      <w:lvlText w:val="%2."/>
      <w:lvlJc w:val="left"/>
      <w:pPr>
        <w:ind w:left="100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F61934">
      <w:start w:val="1"/>
      <w:numFmt w:val="upperRoman"/>
      <w:lvlText w:val="%3."/>
      <w:lvlJc w:val="left"/>
      <w:pPr>
        <w:ind w:left="172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64A4DE">
      <w:start w:val="1"/>
      <w:numFmt w:val="upperRoman"/>
      <w:lvlText w:val="%4."/>
      <w:lvlJc w:val="left"/>
      <w:pPr>
        <w:ind w:left="244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C4F98A">
      <w:start w:val="1"/>
      <w:numFmt w:val="upperRoman"/>
      <w:lvlText w:val="%5."/>
      <w:lvlJc w:val="left"/>
      <w:pPr>
        <w:ind w:left="316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442ED0">
      <w:start w:val="1"/>
      <w:numFmt w:val="upperRoman"/>
      <w:lvlText w:val="%6."/>
      <w:lvlJc w:val="left"/>
      <w:pPr>
        <w:ind w:left="388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427338">
      <w:start w:val="1"/>
      <w:numFmt w:val="upperRoman"/>
      <w:lvlText w:val="%7."/>
      <w:lvlJc w:val="left"/>
      <w:pPr>
        <w:ind w:left="460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F25F30">
      <w:start w:val="1"/>
      <w:numFmt w:val="upperRoman"/>
      <w:lvlText w:val="%8."/>
      <w:lvlJc w:val="left"/>
      <w:pPr>
        <w:ind w:left="532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DA7B50">
      <w:start w:val="1"/>
      <w:numFmt w:val="upperRoman"/>
      <w:lvlText w:val="%9."/>
      <w:lvlJc w:val="left"/>
      <w:pPr>
        <w:ind w:left="6046" w:hanging="2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BEE4F0B"/>
    <w:multiLevelType w:val="hybridMultilevel"/>
    <w:tmpl w:val="827412DA"/>
    <w:lvl w:ilvl="0" w:tplc="FC447FAC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5" w:hanging="360"/>
      </w:pPr>
    </w:lvl>
    <w:lvl w:ilvl="2" w:tplc="0415001B" w:tentative="1">
      <w:start w:val="1"/>
      <w:numFmt w:val="lowerRoman"/>
      <w:lvlText w:val="%3."/>
      <w:lvlJc w:val="right"/>
      <w:pPr>
        <w:ind w:left="2345" w:hanging="180"/>
      </w:pPr>
    </w:lvl>
    <w:lvl w:ilvl="3" w:tplc="0415000F" w:tentative="1">
      <w:start w:val="1"/>
      <w:numFmt w:val="decimal"/>
      <w:lvlText w:val="%4."/>
      <w:lvlJc w:val="left"/>
      <w:pPr>
        <w:ind w:left="3065" w:hanging="360"/>
      </w:pPr>
    </w:lvl>
    <w:lvl w:ilvl="4" w:tplc="04150019" w:tentative="1">
      <w:start w:val="1"/>
      <w:numFmt w:val="lowerLetter"/>
      <w:lvlText w:val="%5."/>
      <w:lvlJc w:val="left"/>
      <w:pPr>
        <w:ind w:left="3785" w:hanging="360"/>
      </w:pPr>
    </w:lvl>
    <w:lvl w:ilvl="5" w:tplc="0415001B" w:tentative="1">
      <w:start w:val="1"/>
      <w:numFmt w:val="lowerRoman"/>
      <w:lvlText w:val="%6."/>
      <w:lvlJc w:val="right"/>
      <w:pPr>
        <w:ind w:left="4505" w:hanging="180"/>
      </w:pPr>
    </w:lvl>
    <w:lvl w:ilvl="6" w:tplc="0415000F" w:tentative="1">
      <w:start w:val="1"/>
      <w:numFmt w:val="decimal"/>
      <w:lvlText w:val="%7."/>
      <w:lvlJc w:val="left"/>
      <w:pPr>
        <w:ind w:left="5225" w:hanging="360"/>
      </w:pPr>
    </w:lvl>
    <w:lvl w:ilvl="7" w:tplc="04150019" w:tentative="1">
      <w:start w:val="1"/>
      <w:numFmt w:val="lowerLetter"/>
      <w:lvlText w:val="%8."/>
      <w:lvlJc w:val="left"/>
      <w:pPr>
        <w:ind w:left="5945" w:hanging="360"/>
      </w:pPr>
    </w:lvl>
    <w:lvl w:ilvl="8" w:tplc="041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15" w15:restartNumberingAfterBreak="0">
    <w:nsid w:val="6DFC378D"/>
    <w:multiLevelType w:val="hybridMultilevel"/>
    <w:tmpl w:val="CACEF6DE"/>
    <w:styleLink w:val="Zaimportowanystyl10"/>
    <w:lvl w:ilvl="0" w:tplc="487883FE">
      <w:start w:val="1"/>
      <w:numFmt w:val="decimal"/>
      <w:lvlText w:val="%1."/>
      <w:lvlJc w:val="left"/>
      <w:pPr>
        <w:tabs>
          <w:tab w:val="left" w:pos="720"/>
          <w:tab w:val="num" w:pos="1418"/>
        </w:tabs>
        <w:ind w:left="834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703786">
      <w:start w:val="1"/>
      <w:numFmt w:val="decimal"/>
      <w:lvlText w:val="%2."/>
      <w:lvlJc w:val="left"/>
      <w:pPr>
        <w:tabs>
          <w:tab w:val="left" w:pos="720"/>
          <w:tab w:val="num" w:pos="2138"/>
        </w:tabs>
        <w:ind w:left="1554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26BA40">
      <w:start w:val="1"/>
      <w:numFmt w:val="decimal"/>
      <w:lvlText w:val="%3."/>
      <w:lvlJc w:val="left"/>
      <w:pPr>
        <w:tabs>
          <w:tab w:val="left" w:pos="720"/>
          <w:tab w:val="num" w:pos="2858"/>
        </w:tabs>
        <w:ind w:left="2274" w:firstLine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EEE8FA">
      <w:start w:val="1"/>
      <w:numFmt w:val="decimal"/>
      <w:lvlText w:val="%4."/>
      <w:lvlJc w:val="left"/>
      <w:pPr>
        <w:tabs>
          <w:tab w:val="left" w:pos="720"/>
          <w:tab w:val="num" w:pos="3578"/>
        </w:tabs>
        <w:ind w:left="2994" w:firstLine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BAEE44">
      <w:start w:val="1"/>
      <w:numFmt w:val="decimal"/>
      <w:lvlText w:val="%5."/>
      <w:lvlJc w:val="left"/>
      <w:pPr>
        <w:tabs>
          <w:tab w:val="left" w:pos="720"/>
          <w:tab w:val="num" w:pos="4298"/>
        </w:tabs>
        <w:ind w:left="3714" w:firstLine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CAD8AE">
      <w:start w:val="1"/>
      <w:numFmt w:val="decimal"/>
      <w:lvlText w:val="%6."/>
      <w:lvlJc w:val="left"/>
      <w:pPr>
        <w:tabs>
          <w:tab w:val="left" w:pos="720"/>
          <w:tab w:val="num" w:pos="5018"/>
        </w:tabs>
        <w:ind w:left="4434" w:firstLine="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80BC4E">
      <w:start w:val="1"/>
      <w:numFmt w:val="decimal"/>
      <w:lvlText w:val="%7."/>
      <w:lvlJc w:val="left"/>
      <w:pPr>
        <w:tabs>
          <w:tab w:val="left" w:pos="720"/>
          <w:tab w:val="num" w:pos="5738"/>
        </w:tabs>
        <w:ind w:left="5154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E0FFDE">
      <w:start w:val="1"/>
      <w:numFmt w:val="decimal"/>
      <w:lvlText w:val="%8."/>
      <w:lvlJc w:val="left"/>
      <w:pPr>
        <w:tabs>
          <w:tab w:val="left" w:pos="720"/>
          <w:tab w:val="num" w:pos="6458"/>
        </w:tabs>
        <w:ind w:left="5874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06005C">
      <w:start w:val="1"/>
      <w:numFmt w:val="decimal"/>
      <w:lvlText w:val="%9."/>
      <w:lvlJc w:val="left"/>
      <w:pPr>
        <w:tabs>
          <w:tab w:val="left" w:pos="720"/>
          <w:tab w:val="num" w:pos="7178"/>
        </w:tabs>
        <w:ind w:left="6594" w:firstLine="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ED524DD"/>
    <w:multiLevelType w:val="hybridMultilevel"/>
    <w:tmpl w:val="CACEF6DE"/>
    <w:numStyleLink w:val="Zaimportowanystyl10"/>
  </w:abstractNum>
  <w:abstractNum w:abstractNumId="17" w15:restartNumberingAfterBreak="0">
    <w:nsid w:val="7AEF7DCD"/>
    <w:multiLevelType w:val="hybridMultilevel"/>
    <w:tmpl w:val="0FDCC9CE"/>
    <w:numStyleLink w:val="Zaimportowanystyl3"/>
  </w:abstractNum>
  <w:abstractNum w:abstractNumId="18" w15:restartNumberingAfterBreak="0">
    <w:nsid w:val="7B024B03"/>
    <w:multiLevelType w:val="multilevel"/>
    <w:tmpl w:val="2190E77A"/>
    <w:lvl w:ilvl="0">
      <w:start w:val="1"/>
      <w:numFmt w:val="upperRoman"/>
      <w:lvlText w:val="%1."/>
      <w:lvlJc w:val="left"/>
      <w:pPr>
        <w:tabs>
          <w:tab w:val="num" w:pos="3131"/>
        </w:tabs>
        <w:ind w:left="2843" w:hanging="432"/>
      </w:pPr>
      <w:rPr>
        <w:rFonts w:hint="default"/>
      </w:rPr>
    </w:lvl>
    <w:lvl w:ilvl="1">
      <w:start w:val="1"/>
      <w:numFmt w:val="ordinal"/>
      <w:lvlText w:val="%1.%2"/>
      <w:lvlJc w:val="left"/>
      <w:pPr>
        <w:tabs>
          <w:tab w:val="num" w:pos="1009"/>
        </w:tabs>
        <w:ind w:left="505" w:hanging="576"/>
      </w:pPr>
      <w:rPr>
        <w:rFonts w:hint="default"/>
      </w:rPr>
    </w:lvl>
    <w:lvl w:ilvl="2">
      <w:start w:val="1"/>
      <w:numFmt w:val="ordinal"/>
      <w:lvlText w:val="%1.%2%3"/>
      <w:lvlJc w:val="left"/>
      <w:pPr>
        <w:tabs>
          <w:tab w:val="num" w:pos="1009"/>
        </w:tabs>
        <w:ind w:left="649" w:hanging="720"/>
      </w:pPr>
      <w:rPr>
        <w:rFonts w:hint="default"/>
      </w:rPr>
    </w:lvl>
    <w:lvl w:ilvl="3">
      <w:start w:val="1"/>
      <w:numFmt w:val="decimal"/>
      <w:lvlText w:val="%1.%2%3%4."/>
      <w:lvlJc w:val="left"/>
      <w:pPr>
        <w:tabs>
          <w:tab w:val="num" w:pos="793"/>
        </w:tabs>
        <w:ind w:left="79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37"/>
        </w:tabs>
        <w:ind w:left="93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5"/>
        </w:tabs>
        <w:ind w:left="540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5"/>
        </w:tabs>
        <w:ind w:left="122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9"/>
        </w:tabs>
        <w:ind w:left="13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3"/>
        </w:tabs>
        <w:ind w:left="1513" w:hanging="1584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4"/>
    <w:lvlOverride w:ilvl="0">
      <w:lvl w:ilvl="0" w:tplc="8E722C9A">
        <w:start w:val="1"/>
        <w:numFmt w:val="upperRoman"/>
        <w:lvlText w:val="%1."/>
        <w:lvlJc w:val="left"/>
        <w:pPr>
          <w:ind w:left="428" w:hanging="428"/>
        </w:pPr>
        <w:rPr>
          <w:rFonts w:hAnsi="Calibri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E14F796">
        <w:start w:val="1"/>
        <w:numFmt w:val="upperRoman"/>
        <w:lvlText w:val="%2."/>
        <w:lvlJc w:val="left"/>
        <w:pPr>
          <w:ind w:left="11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6FAFE8A">
        <w:start w:val="1"/>
        <w:numFmt w:val="upperRoman"/>
        <w:lvlText w:val="%3."/>
        <w:lvlJc w:val="left"/>
        <w:pPr>
          <w:ind w:left="18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6027598">
        <w:start w:val="1"/>
        <w:numFmt w:val="upperRoman"/>
        <w:lvlText w:val="%4."/>
        <w:lvlJc w:val="left"/>
        <w:pPr>
          <w:ind w:left="25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B84154C">
        <w:start w:val="1"/>
        <w:numFmt w:val="upperRoman"/>
        <w:lvlText w:val="%5."/>
        <w:lvlJc w:val="left"/>
        <w:pPr>
          <w:ind w:left="330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E06B02">
        <w:start w:val="1"/>
        <w:numFmt w:val="upperRoman"/>
        <w:lvlText w:val="%6."/>
        <w:lvlJc w:val="left"/>
        <w:pPr>
          <w:ind w:left="402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D8463E8">
        <w:start w:val="1"/>
        <w:numFmt w:val="upperRoman"/>
        <w:lvlText w:val="%7."/>
        <w:lvlJc w:val="left"/>
        <w:pPr>
          <w:ind w:left="474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8AAFAC">
        <w:start w:val="1"/>
        <w:numFmt w:val="upperRoman"/>
        <w:lvlText w:val="%8."/>
        <w:lvlJc w:val="left"/>
        <w:pPr>
          <w:ind w:left="546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7AEE3B0">
        <w:start w:val="1"/>
        <w:numFmt w:val="upperRoman"/>
        <w:lvlText w:val="%9."/>
        <w:lvlJc w:val="left"/>
        <w:pPr>
          <w:ind w:left="6189" w:hanging="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1"/>
    <w:lvlOverride w:ilvl="0">
      <w:lvl w:ilvl="0" w:tplc="E1621102">
        <w:start w:val="1"/>
        <w:numFmt w:val="decimal"/>
        <w:lvlText w:val="%1."/>
        <w:lvlJc w:val="left"/>
        <w:pPr>
          <w:ind w:left="570" w:hanging="42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>
    <w:abstractNumId w:val="6"/>
  </w:num>
  <w:num w:numId="7">
    <w:abstractNumId w:val="0"/>
  </w:num>
  <w:num w:numId="8">
    <w:abstractNumId w:val="0"/>
    <w:lvlOverride w:ilvl="0">
      <w:lvl w:ilvl="0" w:tplc="F4D2DD5E">
        <w:start w:val="1"/>
        <w:numFmt w:val="bullet"/>
        <w:lvlText w:val="-"/>
        <w:lvlJc w:val="left"/>
        <w:pPr>
          <w:ind w:left="254" w:hanging="248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9"/>
          <w:szCs w:val="39"/>
          <w:highlight w:val="none"/>
          <w:vertAlign w:val="baseline"/>
        </w:rPr>
      </w:lvl>
    </w:lvlOverride>
    <w:lvlOverride w:ilvl="1">
      <w:lvl w:ilvl="1" w:tplc="E5B4D920">
        <w:start w:val="1"/>
        <w:numFmt w:val="bullet"/>
        <w:lvlText w:val="-"/>
        <w:lvlJc w:val="left"/>
        <w:pPr>
          <w:ind w:left="684" w:hanging="1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5170CC5E">
        <w:start w:val="1"/>
        <w:numFmt w:val="bullet"/>
        <w:lvlText w:val="•"/>
        <w:lvlJc w:val="left"/>
        <w:pPr>
          <w:ind w:left="1651" w:hanging="1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6C4E1DA">
        <w:start w:val="1"/>
        <w:numFmt w:val="bullet"/>
        <w:lvlText w:val="•"/>
        <w:lvlJc w:val="left"/>
        <w:pPr>
          <w:ind w:left="2622" w:hanging="1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E06446">
        <w:start w:val="1"/>
        <w:numFmt w:val="bullet"/>
        <w:lvlText w:val="•"/>
        <w:lvlJc w:val="left"/>
        <w:pPr>
          <w:ind w:left="3593" w:hanging="1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0E7380">
        <w:start w:val="1"/>
        <w:numFmt w:val="bullet"/>
        <w:lvlText w:val="•"/>
        <w:lvlJc w:val="left"/>
        <w:pPr>
          <w:ind w:left="4564" w:hanging="1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D32920C">
        <w:start w:val="1"/>
        <w:numFmt w:val="bullet"/>
        <w:lvlText w:val="•"/>
        <w:lvlJc w:val="left"/>
        <w:pPr>
          <w:ind w:left="5535" w:hanging="1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F001FE">
        <w:start w:val="1"/>
        <w:numFmt w:val="bullet"/>
        <w:lvlText w:val="•"/>
        <w:lvlJc w:val="left"/>
        <w:pPr>
          <w:ind w:left="6506" w:hanging="1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152E9C4">
        <w:start w:val="1"/>
        <w:numFmt w:val="bullet"/>
        <w:lvlText w:val="•"/>
        <w:lvlJc w:val="left"/>
        <w:pPr>
          <w:ind w:left="7477" w:hanging="1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"/>
    <w:lvlOverride w:ilvl="0">
      <w:startOverride w:val="7"/>
    </w:lvlOverride>
  </w:num>
  <w:num w:numId="10">
    <w:abstractNumId w:val="5"/>
  </w:num>
  <w:num w:numId="11">
    <w:abstractNumId w:val="17"/>
  </w:num>
  <w:num w:numId="12">
    <w:abstractNumId w:val="17"/>
    <w:lvlOverride w:ilvl="0">
      <w:lvl w:ilvl="0" w:tplc="30F0CC7C">
        <w:start w:val="1"/>
        <w:numFmt w:val="decimal"/>
        <w:lvlText w:val="%1."/>
        <w:lvlJc w:val="left"/>
        <w:pPr>
          <w:tabs>
            <w:tab w:val="num" w:pos="319"/>
            <w:tab w:val="left" w:pos="337"/>
          </w:tabs>
          <w:ind w:left="942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281C2CC8">
        <w:start w:val="1"/>
        <w:numFmt w:val="decimal"/>
        <w:lvlText w:val="%2."/>
        <w:lvlJc w:val="left"/>
        <w:pPr>
          <w:tabs>
            <w:tab w:val="left" w:pos="337"/>
            <w:tab w:val="num" w:pos="922"/>
          </w:tabs>
          <w:ind w:left="1545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7F30D79E">
        <w:start w:val="1"/>
        <w:numFmt w:val="decimal"/>
        <w:lvlText w:val="%3."/>
        <w:lvlJc w:val="left"/>
        <w:pPr>
          <w:tabs>
            <w:tab w:val="left" w:pos="337"/>
            <w:tab w:val="num" w:pos="1642"/>
          </w:tabs>
          <w:ind w:left="2265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0A7C24">
        <w:start w:val="1"/>
        <w:numFmt w:val="decimal"/>
        <w:lvlText w:val="%4."/>
        <w:lvlJc w:val="left"/>
        <w:pPr>
          <w:tabs>
            <w:tab w:val="left" w:pos="337"/>
            <w:tab w:val="num" w:pos="2362"/>
          </w:tabs>
          <w:ind w:left="2985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DD7A2DC2">
        <w:start w:val="1"/>
        <w:numFmt w:val="decimal"/>
        <w:lvlText w:val="%5."/>
        <w:lvlJc w:val="left"/>
        <w:pPr>
          <w:tabs>
            <w:tab w:val="left" w:pos="337"/>
            <w:tab w:val="num" w:pos="3082"/>
          </w:tabs>
          <w:ind w:left="3705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DC8221A6">
        <w:start w:val="1"/>
        <w:numFmt w:val="decimal"/>
        <w:lvlText w:val="%6."/>
        <w:lvlJc w:val="left"/>
        <w:pPr>
          <w:tabs>
            <w:tab w:val="left" w:pos="337"/>
            <w:tab w:val="num" w:pos="3802"/>
          </w:tabs>
          <w:ind w:left="4425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2306F618">
        <w:start w:val="1"/>
        <w:numFmt w:val="decimal"/>
        <w:lvlText w:val="%7."/>
        <w:lvlJc w:val="left"/>
        <w:pPr>
          <w:tabs>
            <w:tab w:val="left" w:pos="337"/>
            <w:tab w:val="num" w:pos="4522"/>
          </w:tabs>
          <w:ind w:left="5145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7E86531E">
        <w:start w:val="1"/>
        <w:numFmt w:val="decimal"/>
        <w:lvlText w:val="%8."/>
        <w:lvlJc w:val="left"/>
        <w:pPr>
          <w:tabs>
            <w:tab w:val="left" w:pos="337"/>
            <w:tab w:val="num" w:pos="5242"/>
          </w:tabs>
          <w:ind w:left="5865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21F4DF94">
        <w:start w:val="1"/>
        <w:numFmt w:val="decimal"/>
        <w:lvlText w:val="%9."/>
        <w:lvlJc w:val="left"/>
        <w:pPr>
          <w:tabs>
            <w:tab w:val="left" w:pos="337"/>
            <w:tab w:val="num" w:pos="5962"/>
          </w:tabs>
          <w:ind w:left="6585" w:hanging="825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3">
    <w:abstractNumId w:val="15"/>
  </w:num>
  <w:num w:numId="14">
    <w:abstractNumId w:val="16"/>
  </w:num>
  <w:num w:numId="15">
    <w:abstractNumId w:val="17"/>
    <w:lvlOverride w:ilvl="0">
      <w:startOverride w:val="2"/>
      <w:lvl w:ilvl="0" w:tplc="30F0CC7C">
        <w:start w:val="2"/>
        <w:numFmt w:val="decimal"/>
        <w:lvlText w:val="%1."/>
        <w:lvlJc w:val="left"/>
        <w:pPr>
          <w:tabs>
            <w:tab w:val="num" w:pos="337"/>
          </w:tabs>
          <w:ind w:left="21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281C2CC8">
        <w:start w:val="1"/>
        <w:numFmt w:val="decimal"/>
        <w:lvlText w:val="%2."/>
        <w:lvlJc w:val="left"/>
        <w:pPr>
          <w:tabs>
            <w:tab w:val="left" w:pos="337"/>
            <w:tab w:val="num" w:pos="1057"/>
          </w:tabs>
          <w:ind w:left="93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7F30D79E">
        <w:start w:val="1"/>
        <w:numFmt w:val="decimal"/>
        <w:lvlText w:val="%3."/>
        <w:lvlJc w:val="left"/>
        <w:pPr>
          <w:tabs>
            <w:tab w:val="left" w:pos="337"/>
            <w:tab w:val="num" w:pos="1777"/>
          </w:tabs>
          <w:ind w:left="165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620A7C24">
        <w:start w:val="1"/>
        <w:numFmt w:val="decimal"/>
        <w:lvlText w:val="%4."/>
        <w:lvlJc w:val="left"/>
        <w:pPr>
          <w:tabs>
            <w:tab w:val="left" w:pos="337"/>
            <w:tab w:val="num" w:pos="2497"/>
          </w:tabs>
          <w:ind w:left="237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DD7A2DC2">
        <w:start w:val="1"/>
        <w:numFmt w:val="decimal"/>
        <w:lvlText w:val="%5."/>
        <w:lvlJc w:val="left"/>
        <w:pPr>
          <w:tabs>
            <w:tab w:val="left" w:pos="337"/>
            <w:tab w:val="num" w:pos="3217"/>
          </w:tabs>
          <w:ind w:left="309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DC8221A6">
        <w:start w:val="1"/>
        <w:numFmt w:val="decimal"/>
        <w:lvlText w:val="%6."/>
        <w:lvlJc w:val="left"/>
        <w:pPr>
          <w:tabs>
            <w:tab w:val="left" w:pos="337"/>
            <w:tab w:val="num" w:pos="3937"/>
          </w:tabs>
          <w:ind w:left="381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2306F618">
        <w:start w:val="1"/>
        <w:numFmt w:val="decimal"/>
        <w:lvlText w:val="%7."/>
        <w:lvlJc w:val="left"/>
        <w:pPr>
          <w:tabs>
            <w:tab w:val="left" w:pos="337"/>
            <w:tab w:val="num" w:pos="4657"/>
          </w:tabs>
          <w:ind w:left="453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7E86531E">
        <w:start w:val="1"/>
        <w:numFmt w:val="decimal"/>
        <w:lvlText w:val="%8."/>
        <w:lvlJc w:val="left"/>
        <w:pPr>
          <w:tabs>
            <w:tab w:val="left" w:pos="337"/>
            <w:tab w:val="num" w:pos="5377"/>
          </w:tabs>
          <w:ind w:left="525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21F4DF94">
        <w:start w:val="1"/>
        <w:numFmt w:val="decimal"/>
        <w:lvlText w:val="%9."/>
        <w:lvlJc w:val="left"/>
        <w:pPr>
          <w:tabs>
            <w:tab w:val="left" w:pos="337"/>
            <w:tab w:val="num" w:pos="6097"/>
          </w:tabs>
          <w:ind w:left="5978" w:hanging="99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6">
    <w:abstractNumId w:val="17"/>
    <w:lvlOverride w:ilvl="0">
      <w:lvl w:ilvl="0" w:tplc="30F0CC7C">
        <w:start w:val="1"/>
        <w:numFmt w:val="decimal"/>
        <w:lvlText w:val="%1."/>
        <w:lvlJc w:val="left"/>
        <w:pPr>
          <w:tabs>
            <w:tab w:val="num" w:pos="200"/>
            <w:tab w:val="left" w:pos="337"/>
          </w:tabs>
          <w:ind w:left="82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281C2CC8">
        <w:start w:val="1"/>
        <w:numFmt w:val="decimal"/>
        <w:lvlText w:val="%2."/>
        <w:lvlJc w:val="left"/>
        <w:pPr>
          <w:tabs>
            <w:tab w:val="left" w:pos="337"/>
            <w:tab w:val="num" w:pos="920"/>
          </w:tabs>
          <w:ind w:left="154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7F30D79E">
        <w:start w:val="1"/>
        <w:numFmt w:val="decimal"/>
        <w:lvlText w:val="%3."/>
        <w:lvlJc w:val="left"/>
        <w:pPr>
          <w:tabs>
            <w:tab w:val="left" w:pos="337"/>
            <w:tab w:val="num" w:pos="1640"/>
          </w:tabs>
          <w:ind w:left="226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620A7C24">
        <w:start w:val="1"/>
        <w:numFmt w:val="decimal"/>
        <w:lvlText w:val="%4."/>
        <w:lvlJc w:val="left"/>
        <w:pPr>
          <w:tabs>
            <w:tab w:val="left" w:pos="337"/>
            <w:tab w:val="num" w:pos="2360"/>
          </w:tabs>
          <w:ind w:left="298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DD7A2DC2">
        <w:start w:val="1"/>
        <w:numFmt w:val="decimal"/>
        <w:lvlText w:val="%5."/>
        <w:lvlJc w:val="left"/>
        <w:pPr>
          <w:tabs>
            <w:tab w:val="left" w:pos="337"/>
            <w:tab w:val="num" w:pos="3080"/>
          </w:tabs>
          <w:ind w:left="370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DC8221A6">
        <w:start w:val="1"/>
        <w:numFmt w:val="decimal"/>
        <w:lvlText w:val="%6."/>
        <w:lvlJc w:val="left"/>
        <w:pPr>
          <w:tabs>
            <w:tab w:val="left" w:pos="337"/>
            <w:tab w:val="num" w:pos="3800"/>
          </w:tabs>
          <w:ind w:left="442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2306F618">
        <w:start w:val="1"/>
        <w:numFmt w:val="decimal"/>
        <w:lvlText w:val="%7."/>
        <w:lvlJc w:val="left"/>
        <w:pPr>
          <w:tabs>
            <w:tab w:val="left" w:pos="337"/>
            <w:tab w:val="num" w:pos="4520"/>
          </w:tabs>
          <w:ind w:left="514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7E86531E">
        <w:start w:val="1"/>
        <w:numFmt w:val="decimal"/>
        <w:lvlText w:val="%8."/>
        <w:lvlJc w:val="left"/>
        <w:pPr>
          <w:tabs>
            <w:tab w:val="left" w:pos="337"/>
            <w:tab w:val="num" w:pos="5240"/>
          </w:tabs>
          <w:ind w:left="586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21F4DF94">
        <w:start w:val="1"/>
        <w:numFmt w:val="decimal"/>
        <w:lvlText w:val="%9."/>
        <w:lvlJc w:val="left"/>
        <w:pPr>
          <w:tabs>
            <w:tab w:val="left" w:pos="337"/>
            <w:tab w:val="num" w:pos="5960"/>
          </w:tabs>
          <w:ind w:left="6583" w:hanging="8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7">
    <w:abstractNumId w:val="16"/>
    <w:lvlOverride w:ilvl="0">
      <w:startOverride w:val="2"/>
      <w:lvl w:ilvl="0" w:tplc="7AF483AC">
        <w:start w:val="2"/>
        <w:numFmt w:val="decimal"/>
        <w:lvlText w:val="%1."/>
        <w:lvlJc w:val="left"/>
        <w:pPr>
          <w:tabs>
            <w:tab w:val="left" w:pos="720"/>
            <w:tab w:val="num" w:pos="1418"/>
          </w:tabs>
          <w:ind w:left="71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E6AA122">
        <w:start w:val="1"/>
        <w:numFmt w:val="decimal"/>
        <w:lvlText w:val="%2."/>
        <w:lvlJc w:val="left"/>
        <w:pPr>
          <w:tabs>
            <w:tab w:val="left" w:pos="720"/>
            <w:tab w:val="num" w:pos="2138"/>
          </w:tabs>
          <w:ind w:left="1435" w:firstLine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5031B6">
        <w:start w:val="1"/>
        <w:numFmt w:val="decimal"/>
        <w:lvlText w:val="%3."/>
        <w:lvlJc w:val="left"/>
        <w:pPr>
          <w:tabs>
            <w:tab w:val="left" w:pos="720"/>
            <w:tab w:val="num" w:pos="2858"/>
          </w:tabs>
          <w:ind w:left="2155" w:firstLine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61807FA">
        <w:start w:val="1"/>
        <w:numFmt w:val="decimal"/>
        <w:lvlText w:val="%4."/>
        <w:lvlJc w:val="left"/>
        <w:pPr>
          <w:tabs>
            <w:tab w:val="left" w:pos="720"/>
            <w:tab w:val="num" w:pos="3578"/>
          </w:tabs>
          <w:ind w:left="2875" w:firstLine="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07AE66A">
        <w:start w:val="1"/>
        <w:numFmt w:val="decimal"/>
        <w:lvlText w:val="%5."/>
        <w:lvlJc w:val="left"/>
        <w:pPr>
          <w:tabs>
            <w:tab w:val="left" w:pos="720"/>
            <w:tab w:val="num" w:pos="4298"/>
          </w:tabs>
          <w:ind w:left="3595" w:firstLine="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63C7C0A">
        <w:start w:val="1"/>
        <w:numFmt w:val="decimal"/>
        <w:lvlText w:val="%6."/>
        <w:lvlJc w:val="left"/>
        <w:pPr>
          <w:tabs>
            <w:tab w:val="left" w:pos="720"/>
            <w:tab w:val="num" w:pos="5018"/>
          </w:tabs>
          <w:ind w:left="4315" w:firstLine="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562642C">
        <w:start w:val="1"/>
        <w:numFmt w:val="decimal"/>
        <w:lvlText w:val="%7."/>
        <w:lvlJc w:val="left"/>
        <w:pPr>
          <w:tabs>
            <w:tab w:val="left" w:pos="720"/>
            <w:tab w:val="num" w:pos="5738"/>
          </w:tabs>
          <w:ind w:left="5035" w:firstLine="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AC4FBBC">
        <w:start w:val="1"/>
        <w:numFmt w:val="decimal"/>
        <w:lvlText w:val="%8."/>
        <w:lvlJc w:val="left"/>
        <w:pPr>
          <w:tabs>
            <w:tab w:val="left" w:pos="720"/>
            <w:tab w:val="num" w:pos="6458"/>
          </w:tabs>
          <w:ind w:left="5755" w:firstLine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7FACC96">
        <w:start w:val="1"/>
        <w:numFmt w:val="decimal"/>
        <w:lvlText w:val="%9."/>
        <w:lvlJc w:val="left"/>
        <w:pPr>
          <w:tabs>
            <w:tab w:val="left" w:pos="720"/>
            <w:tab w:val="num" w:pos="7178"/>
          </w:tabs>
          <w:ind w:left="6475" w:firstLine="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7"/>
    <w:lvlOverride w:ilvl="0">
      <w:startOverride w:val="3"/>
      <w:lvl w:ilvl="0" w:tplc="30F0CC7C">
        <w:start w:val="3"/>
        <w:numFmt w:val="decimal"/>
        <w:lvlText w:val="%1."/>
        <w:lvlJc w:val="left"/>
        <w:pPr>
          <w:tabs>
            <w:tab w:val="num" w:pos="337"/>
          </w:tabs>
          <w:ind w:left="21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281C2CC8">
        <w:start w:val="1"/>
        <w:numFmt w:val="decimal"/>
        <w:lvlText w:val="%2."/>
        <w:lvlJc w:val="left"/>
        <w:pPr>
          <w:tabs>
            <w:tab w:val="left" w:pos="337"/>
            <w:tab w:val="num" w:pos="1057"/>
          </w:tabs>
          <w:ind w:left="93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7F30D79E">
        <w:start w:val="1"/>
        <w:numFmt w:val="decimal"/>
        <w:lvlText w:val="%3."/>
        <w:lvlJc w:val="left"/>
        <w:pPr>
          <w:tabs>
            <w:tab w:val="left" w:pos="337"/>
            <w:tab w:val="num" w:pos="1777"/>
          </w:tabs>
          <w:ind w:left="165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620A7C24">
        <w:start w:val="1"/>
        <w:numFmt w:val="decimal"/>
        <w:lvlText w:val="%4."/>
        <w:lvlJc w:val="left"/>
        <w:pPr>
          <w:tabs>
            <w:tab w:val="left" w:pos="337"/>
            <w:tab w:val="num" w:pos="2497"/>
          </w:tabs>
          <w:ind w:left="237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DD7A2DC2">
        <w:start w:val="1"/>
        <w:numFmt w:val="decimal"/>
        <w:lvlText w:val="%5."/>
        <w:lvlJc w:val="left"/>
        <w:pPr>
          <w:tabs>
            <w:tab w:val="left" w:pos="337"/>
            <w:tab w:val="num" w:pos="3217"/>
          </w:tabs>
          <w:ind w:left="309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DC8221A6">
        <w:start w:val="1"/>
        <w:numFmt w:val="decimal"/>
        <w:lvlText w:val="%6."/>
        <w:lvlJc w:val="left"/>
        <w:pPr>
          <w:tabs>
            <w:tab w:val="left" w:pos="337"/>
            <w:tab w:val="num" w:pos="3937"/>
          </w:tabs>
          <w:ind w:left="381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2306F618">
        <w:start w:val="1"/>
        <w:numFmt w:val="decimal"/>
        <w:lvlText w:val="%7."/>
        <w:lvlJc w:val="left"/>
        <w:pPr>
          <w:tabs>
            <w:tab w:val="left" w:pos="337"/>
            <w:tab w:val="num" w:pos="4657"/>
          </w:tabs>
          <w:ind w:left="453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7E86531E">
        <w:start w:val="1"/>
        <w:numFmt w:val="decimal"/>
        <w:lvlText w:val="%8."/>
        <w:lvlJc w:val="left"/>
        <w:pPr>
          <w:tabs>
            <w:tab w:val="left" w:pos="337"/>
            <w:tab w:val="num" w:pos="5377"/>
          </w:tabs>
          <w:ind w:left="525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21F4DF94">
        <w:start w:val="1"/>
        <w:numFmt w:val="decimal"/>
        <w:lvlText w:val="%9."/>
        <w:lvlJc w:val="left"/>
        <w:pPr>
          <w:tabs>
            <w:tab w:val="left" w:pos="337"/>
            <w:tab w:val="num" w:pos="6097"/>
          </w:tabs>
          <w:ind w:left="5979" w:hanging="101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9">
    <w:abstractNumId w:val="14"/>
  </w:num>
  <w:num w:numId="20">
    <w:abstractNumId w:val="11"/>
  </w:num>
  <w:num w:numId="21">
    <w:abstractNumId w:val="3"/>
  </w:num>
  <w:num w:numId="22">
    <w:abstractNumId w:val="7"/>
  </w:num>
  <w:num w:numId="23">
    <w:abstractNumId w:val="8"/>
  </w:num>
  <w:num w:numId="24">
    <w:abstractNumId w:val="12"/>
  </w:num>
  <w:num w:numId="25">
    <w:abstractNumId w:val="18"/>
  </w:num>
  <w:num w:numId="26">
    <w:abstractNumId w:val="9"/>
  </w:num>
  <w:num w:numId="2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C5"/>
    <w:rsid w:val="00024914"/>
    <w:rsid w:val="00057273"/>
    <w:rsid w:val="00072481"/>
    <w:rsid w:val="000A1BF5"/>
    <w:rsid w:val="000A35B4"/>
    <w:rsid w:val="000A6509"/>
    <w:rsid w:val="000C2EE9"/>
    <w:rsid w:val="000E65A2"/>
    <w:rsid w:val="00101078"/>
    <w:rsid w:val="001054D5"/>
    <w:rsid w:val="001208CE"/>
    <w:rsid w:val="00124297"/>
    <w:rsid w:val="001407BD"/>
    <w:rsid w:val="00145EB8"/>
    <w:rsid w:val="0015256B"/>
    <w:rsid w:val="001E7269"/>
    <w:rsid w:val="0020667D"/>
    <w:rsid w:val="00214A09"/>
    <w:rsid w:val="00223D43"/>
    <w:rsid w:val="002514ED"/>
    <w:rsid w:val="00285A8F"/>
    <w:rsid w:val="00292B1D"/>
    <w:rsid w:val="002B1C6F"/>
    <w:rsid w:val="002B49C2"/>
    <w:rsid w:val="002D4D8C"/>
    <w:rsid w:val="002F3B93"/>
    <w:rsid w:val="00320AB3"/>
    <w:rsid w:val="0032281A"/>
    <w:rsid w:val="0033244E"/>
    <w:rsid w:val="003325FE"/>
    <w:rsid w:val="00364E26"/>
    <w:rsid w:val="00376C31"/>
    <w:rsid w:val="00397975"/>
    <w:rsid w:val="003C3A08"/>
    <w:rsid w:val="003D5B7D"/>
    <w:rsid w:val="003F1145"/>
    <w:rsid w:val="00404553"/>
    <w:rsid w:val="004216FC"/>
    <w:rsid w:val="00423278"/>
    <w:rsid w:val="00430773"/>
    <w:rsid w:val="0043705C"/>
    <w:rsid w:val="00464A31"/>
    <w:rsid w:val="004720A1"/>
    <w:rsid w:val="00484AEA"/>
    <w:rsid w:val="004A7398"/>
    <w:rsid w:val="004B0215"/>
    <w:rsid w:val="004B424B"/>
    <w:rsid w:val="004C3DBE"/>
    <w:rsid w:val="0053159E"/>
    <w:rsid w:val="005357A1"/>
    <w:rsid w:val="005563E6"/>
    <w:rsid w:val="0055700A"/>
    <w:rsid w:val="00561A71"/>
    <w:rsid w:val="005B161D"/>
    <w:rsid w:val="005B2CE0"/>
    <w:rsid w:val="005B7192"/>
    <w:rsid w:val="005C3739"/>
    <w:rsid w:val="005D2CF7"/>
    <w:rsid w:val="00633931"/>
    <w:rsid w:val="00684345"/>
    <w:rsid w:val="006D3BB2"/>
    <w:rsid w:val="006F6A5A"/>
    <w:rsid w:val="007244B8"/>
    <w:rsid w:val="0072560F"/>
    <w:rsid w:val="007260F2"/>
    <w:rsid w:val="0074741C"/>
    <w:rsid w:val="00767338"/>
    <w:rsid w:val="00772786"/>
    <w:rsid w:val="00776756"/>
    <w:rsid w:val="00782A13"/>
    <w:rsid w:val="007F7187"/>
    <w:rsid w:val="0080353F"/>
    <w:rsid w:val="00814E1C"/>
    <w:rsid w:val="008463DF"/>
    <w:rsid w:val="00854B90"/>
    <w:rsid w:val="008762FF"/>
    <w:rsid w:val="0087690F"/>
    <w:rsid w:val="008A59DF"/>
    <w:rsid w:val="008C2285"/>
    <w:rsid w:val="008E6B69"/>
    <w:rsid w:val="00935833"/>
    <w:rsid w:val="0094397F"/>
    <w:rsid w:val="009456E2"/>
    <w:rsid w:val="0096629E"/>
    <w:rsid w:val="00981961"/>
    <w:rsid w:val="00982083"/>
    <w:rsid w:val="00994728"/>
    <w:rsid w:val="009B44F8"/>
    <w:rsid w:val="00A0540E"/>
    <w:rsid w:val="00A06B93"/>
    <w:rsid w:val="00A54271"/>
    <w:rsid w:val="00AA3048"/>
    <w:rsid w:val="00B15313"/>
    <w:rsid w:val="00B159A0"/>
    <w:rsid w:val="00B343C5"/>
    <w:rsid w:val="00B727E2"/>
    <w:rsid w:val="00B75B43"/>
    <w:rsid w:val="00BD71F1"/>
    <w:rsid w:val="00BE2F36"/>
    <w:rsid w:val="00C03CB3"/>
    <w:rsid w:val="00C03F60"/>
    <w:rsid w:val="00C31C76"/>
    <w:rsid w:val="00C43276"/>
    <w:rsid w:val="00C43A8A"/>
    <w:rsid w:val="00C44784"/>
    <w:rsid w:val="00C6138B"/>
    <w:rsid w:val="00C7537D"/>
    <w:rsid w:val="00C96BA8"/>
    <w:rsid w:val="00CC25BF"/>
    <w:rsid w:val="00CD4F47"/>
    <w:rsid w:val="00CF0CAE"/>
    <w:rsid w:val="00D15100"/>
    <w:rsid w:val="00D264DE"/>
    <w:rsid w:val="00D33B26"/>
    <w:rsid w:val="00D379C8"/>
    <w:rsid w:val="00D4239B"/>
    <w:rsid w:val="00D84E5E"/>
    <w:rsid w:val="00DA4ADF"/>
    <w:rsid w:val="00DF24C4"/>
    <w:rsid w:val="00E041E5"/>
    <w:rsid w:val="00E06B3F"/>
    <w:rsid w:val="00E078E8"/>
    <w:rsid w:val="00E71BB8"/>
    <w:rsid w:val="00E95816"/>
    <w:rsid w:val="00ED2695"/>
    <w:rsid w:val="00F0234B"/>
    <w:rsid w:val="00F51AB6"/>
    <w:rsid w:val="00F531A7"/>
    <w:rsid w:val="00F97942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0CC5EA"/>
  <w15:docId w15:val="{7B62DDFE-8B02-4C01-BAA3-F4E7A093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80" w:lineRule="exact"/>
      <w:jc w:val="both"/>
    </w:pPr>
    <w:rPr>
      <w:rFonts w:cs="Arial Unicode MS"/>
      <w:color w:val="000000"/>
      <w:sz w:val="18"/>
      <w:szCs w:val="18"/>
      <w:u w:color="000000"/>
      <w:lang w:val="en-US"/>
    </w:rPr>
  </w:style>
  <w:style w:type="paragraph" w:styleId="Nagwek1">
    <w:name w:val="heading 1"/>
    <w:qFormat/>
    <w:pPr>
      <w:widowControl w:val="0"/>
      <w:spacing w:before="105" w:line="280" w:lineRule="exact"/>
      <w:ind w:left="257"/>
      <w:jc w:val="both"/>
      <w:outlineLvl w:val="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paragraph" w:styleId="Nagwek2">
    <w:name w:val="heading 2"/>
    <w:unhideWhenUsed/>
    <w:qFormat/>
    <w:pPr>
      <w:widowControl w:val="0"/>
      <w:spacing w:line="280" w:lineRule="exact"/>
      <w:ind w:left="118"/>
      <w:jc w:val="both"/>
      <w:outlineLvl w:val="1"/>
    </w:pPr>
    <w:rPr>
      <w:rFonts w:ascii="Calibri" w:eastAsia="Calibri" w:hAnsi="Calibri" w:cs="Calibri"/>
      <w:b/>
      <w:bCs/>
      <w:color w:val="000000"/>
      <w:sz w:val="22"/>
      <w:szCs w:val="22"/>
      <w:u w:color="000000"/>
      <w:lang w:val="en-US"/>
    </w:rPr>
  </w:style>
  <w:style w:type="paragraph" w:styleId="Nagwek4">
    <w:name w:val="heading 4"/>
    <w:basedOn w:val="Nagwek1"/>
    <w:next w:val="Normalny"/>
    <w:link w:val="Nagwek4Znak"/>
    <w:qFormat/>
    <w:rsid w:val="007244B8"/>
    <w:pPr>
      <w:keepNext/>
      <w:widowControl/>
      <w:pBdr>
        <w:top w:val="none" w:sz="0" w:space="0" w:color="auto"/>
        <w:left w:val="none" w:sz="0" w:space="0" w:color="auto"/>
        <w:bottom w:val="single" w:sz="12" w:space="1" w:color="72AF8E"/>
        <w:right w:val="none" w:sz="0" w:space="0" w:color="auto"/>
        <w:between w:val="none" w:sz="0" w:space="0" w:color="auto"/>
        <w:bar w:val="none" w:sz="0" w:color="auto"/>
      </w:pBdr>
      <w:tabs>
        <w:tab w:val="num" w:pos="793"/>
        <w:tab w:val="left" w:pos="1134"/>
      </w:tabs>
      <w:spacing w:before="240" w:after="240" w:line="240" w:lineRule="auto"/>
      <w:ind w:left="793" w:hanging="864"/>
      <w:jc w:val="left"/>
      <w:outlineLvl w:val="3"/>
    </w:pPr>
    <w:rPr>
      <w:rFonts w:ascii="Verdana" w:eastAsia="Times New Roman" w:hAnsi="Verdana" w:cs="Arial"/>
      <w:color w:val="333333"/>
      <w:kern w:val="32"/>
      <w:sz w:val="22"/>
      <w:szCs w:val="28"/>
      <w:bdr w:val="none" w:sz="0" w:space="0" w:color="auto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7244B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937"/>
      </w:tabs>
      <w:spacing w:line="240" w:lineRule="auto"/>
      <w:ind w:left="937" w:hanging="1008"/>
      <w:jc w:val="center"/>
      <w:outlineLvl w:val="4"/>
    </w:pPr>
    <w:rPr>
      <w:rFonts w:eastAsia="Calibri" w:cs="Times New Roman"/>
      <w:b/>
      <w:bCs/>
      <w:color w:val="auto"/>
      <w:sz w:val="24"/>
      <w:szCs w:val="22"/>
      <w:bdr w:val="none" w:sz="0" w:space="0" w:color="auto"/>
      <w:lang w:val="pl-PL" w:eastAsia="en-US"/>
    </w:rPr>
  </w:style>
  <w:style w:type="paragraph" w:styleId="Nagwek6">
    <w:name w:val="heading 6"/>
    <w:basedOn w:val="Normalny"/>
    <w:next w:val="Normalny"/>
    <w:link w:val="Nagwek6Znak"/>
    <w:qFormat/>
    <w:rsid w:val="007244B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081"/>
      </w:tabs>
      <w:spacing w:line="240" w:lineRule="auto"/>
      <w:ind w:left="1081" w:hanging="1152"/>
      <w:jc w:val="center"/>
      <w:outlineLvl w:val="5"/>
    </w:pPr>
    <w:rPr>
      <w:rFonts w:eastAsia="Calibri" w:cs="Times New Roman"/>
      <w:b/>
      <w:color w:val="auto"/>
      <w:sz w:val="24"/>
      <w:szCs w:val="22"/>
      <w:bdr w:val="none" w:sz="0" w:space="0" w:color="auto"/>
      <w:lang w:val="pl-PL" w:eastAsia="en-US"/>
    </w:rPr>
  </w:style>
  <w:style w:type="paragraph" w:styleId="Nagwek7">
    <w:name w:val="heading 7"/>
    <w:basedOn w:val="Normalny"/>
    <w:next w:val="Normalny"/>
    <w:link w:val="Nagwek7Znak"/>
    <w:qFormat/>
    <w:rsid w:val="007244B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225"/>
      </w:tabs>
      <w:spacing w:line="240" w:lineRule="auto"/>
      <w:ind w:left="1225" w:hanging="1296"/>
      <w:outlineLvl w:val="6"/>
    </w:pPr>
    <w:rPr>
      <w:rFonts w:eastAsia="Calibri" w:cs="Times New Roman"/>
      <w:i/>
      <w:color w:val="auto"/>
      <w:sz w:val="24"/>
      <w:szCs w:val="22"/>
      <w:bdr w:val="none" w:sz="0" w:space="0" w:color="auto"/>
      <w:lang w:val="pl-PL" w:eastAsia="en-US"/>
    </w:rPr>
  </w:style>
  <w:style w:type="paragraph" w:styleId="Nagwek8">
    <w:name w:val="heading 8"/>
    <w:basedOn w:val="Normalny"/>
    <w:next w:val="Normalny"/>
    <w:link w:val="Nagwek8Znak"/>
    <w:qFormat/>
    <w:rsid w:val="007244B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369"/>
      </w:tabs>
      <w:spacing w:line="240" w:lineRule="auto"/>
      <w:ind w:left="1369" w:hanging="1440"/>
      <w:jc w:val="center"/>
      <w:outlineLvl w:val="7"/>
    </w:pPr>
    <w:rPr>
      <w:rFonts w:eastAsia="Calibri" w:cs="Times New Roman"/>
      <w:b/>
      <w:color w:val="auto"/>
      <w:sz w:val="24"/>
      <w:szCs w:val="22"/>
      <w:bdr w:val="none" w:sz="0" w:space="0" w:color="auto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line="280" w:lineRule="exact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  <w:spacing w:line="280" w:lineRule="exact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563C1"/>
      <w:sz w:val="20"/>
      <w:szCs w:val="20"/>
      <w:u w:val="single" w:color="0563C1"/>
      <w:lang w:val="en-US"/>
    </w:rPr>
  </w:style>
  <w:style w:type="paragraph" w:styleId="Tekstpodstawowy">
    <w:name w:val="Body Text"/>
    <w:pPr>
      <w:widowControl w:val="0"/>
      <w:spacing w:line="280" w:lineRule="exact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Akapitzlist">
    <w:name w:val="List Paragraph"/>
    <w:aliases w:val="maz_wyliczenie,opis dzialania,K-P_odwolanie,A_wyliczenie,Akapit z listą 1,Table of contents numbered,Akapit z listą5"/>
    <w:link w:val="AkapitzlistZnak"/>
    <w:qFormat/>
    <w:pPr>
      <w:spacing w:after="160" w:line="259" w:lineRule="auto"/>
      <w:ind w:left="720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da-DK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Tekstprzypisudolnego">
    <w:name w:val="footnote text"/>
    <w:aliases w:val="Tekst przypisu,Podrozdział,Footnote,Podrozdzia3"/>
    <w:link w:val="TekstprzypisudolnegoZnak"/>
    <w:pPr>
      <w:jc w:val="both"/>
    </w:pPr>
    <w:rPr>
      <w:rFonts w:eastAsia="Times New Roman"/>
      <w:color w:val="000000"/>
      <w:u w:color="000000"/>
    </w:r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20">
    <w:name w:val="Zaimportowany styl 2.0"/>
    <w:pPr>
      <w:numPr>
        <w:numId w:val="6"/>
      </w:numPr>
    </w:pPr>
  </w:style>
  <w:style w:type="paragraph" w:customStyle="1" w:styleId="Default">
    <w:name w:val="Default"/>
    <w:pPr>
      <w:spacing w:line="280" w:lineRule="exact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ableParagraph">
    <w:name w:val="Table Paragraph"/>
    <w:pPr>
      <w:widowControl w:val="0"/>
      <w:spacing w:line="280" w:lineRule="exact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Zaimportowanystyl3">
    <w:name w:val="Zaimportowany styl 3"/>
    <w:pPr>
      <w:numPr>
        <w:numId w:val="10"/>
      </w:numPr>
    </w:pPr>
  </w:style>
  <w:style w:type="numbering" w:customStyle="1" w:styleId="Zaimportowanystyl10">
    <w:name w:val="Zaimportowany styl 1.0"/>
    <w:pPr>
      <w:numPr>
        <w:numId w:val="13"/>
      </w:numPr>
    </w:p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C31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C31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2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285"/>
    <w:rPr>
      <w:rFonts w:cs="Arial Unicode MS"/>
      <w:b/>
      <w:bCs/>
      <w:color w:val="000000"/>
      <w:u w:color="000000"/>
      <w:lang w:val="en-US"/>
    </w:rPr>
  </w:style>
  <w:style w:type="paragraph" w:styleId="Poprawka">
    <w:name w:val="Revision"/>
    <w:hidden/>
    <w:uiPriority w:val="99"/>
    <w:semiHidden/>
    <w:rsid w:val="008C22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18"/>
      <w:szCs w:val="18"/>
      <w:u w:color="000000"/>
      <w:lang w:val="en-US"/>
    </w:rPr>
  </w:style>
  <w:style w:type="table" w:styleId="Tabela-Siatka">
    <w:name w:val="Table Grid"/>
    <w:basedOn w:val="Standardowy"/>
    <w:uiPriority w:val="39"/>
    <w:rsid w:val="005B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,Footnote Reference Number,Footnote reference number,Footnote symbol,note TESI,SUPERS,EN Footnote Reference,Footnote number"/>
    <w:uiPriority w:val="99"/>
    <w:rsid w:val="00C31C76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26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D2695"/>
    <w:rPr>
      <w:rFonts w:cs="Arial Unicode MS"/>
      <w:color w:val="000000"/>
      <w:sz w:val="18"/>
      <w:szCs w:val="18"/>
      <w:u w:color="000000"/>
      <w:lang w:val="en-US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34"/>
    <w:qFormat/>
    <w:rsid w:val="00ED2695"/>
    <w:rPr>
      <w:rFonts w:ascii="Calibri" w:eastAsia="Calibri" w:hAnsi="Calibri" w:cs="Calibri"/>
      <w:color w:val="000000"/>
      <w:sz w:val="22"/>
      <w:szCs w:val="22"/>
      <w:u w:color="000000"/>
      <w:lang w:val="da-DK"/>
    </w:rPr>
  </w:style>
  <w:style w:type="paragraph" w:customStyle="1" w:styleId="BODYPARP">
    <w:name w:val="BODY_PARP"/>
    <w:basedOn w:val="Normalny"/>
    <w:link w:val="BODYPARPZnak"/>
    <w:qFormat/>
    <w:rsid w:val="003C3A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 w:line="300" w:lineRule="auto"/>
      <w:jc w:val="left"/>
    </w:pPr>
    <w:rPr>
      <w:rFonts w:ascii="Calibri" w:eastAsia="Times New Roman" w:hAnsi="Calibri" w:cs="Calibri"/>
      <w:color w:val="auto"/>
      <w:sz w:val="24"/>
      <w:szCs w:val="24"/>
      <w:bdr w:val="none" w:sz="0" w:space="0" w:color="auto"/>
    </w:rPr>
  </w:style>
  <w:style w:type="character" w:customStyle="1" w:styleId="BODYPARPZnak">
    <w:name w:val="BODY_PARP Znak"/>
    <w:link w:val="BODYPARP"/>
    <w:rsid w:val="003C3A08"/>
    <w:rPr>
      <w:rFonts w:ascii="Calibri" w:eastAsia="Times New Roman" w:hAnsi="Calibri" w:cs="Calibri"/>
      <w:sz w:val="24"/>
      <w:szCs w:val="24"/>
      <w:bdr w:val="none" w:sz="0" w:space="0" w:color="auto"/>
      <w:lang w:val="en-US"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rsid w:val="003C3A08"/>
    <w:rPr>
      <w:rFonts w:eastAsia="Times New Roman"/>
      <w:color w:val="000000"/>
      <w:u w:color="000000"/>
    </w:rPr>
  </w:style>
  <w:style w:type="character" w:customStyle="1" w:styleId="StopkaZnak">
    <w:name w:val="Stopka Znak"/>
    <w:basedOn w:val="Domylnaczcionkaakapitu"/>
    <w:link w:val="Stopka"/>
    <w:uiPriority w:val="99"/>
    <w:rsid w:val="007260F2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agwek4Znak">
    <w:name w:val="Nagłówek 4 Znak"/>
    <w:basedOn w:val="Domylnaczcionkaakapitu"/>
    <w:link w:val="Nagwek4"/>
    <w:rsid w:val="007244B8"/>
    <w:rPr>
      <w:rFonts w:ascii="Verdana" w:eastAsia="Times New Roman" w:hAnsi="Verdana" w:cs="Arial"/>
      <w:color w:val="333333"/>
      <w:kern w:val="32"/>
      <w:sz w:val="22"/>
      <w:szCs w:val="28"/>
      <w:bdr w:val="none" w:sz="0" w:space="0" w:color="auto"/>
    </w:rPr>
  </w:style>
  <w:style w:type="character" w:customStyle="1" w:styleId="Nagwek5Znak">
    <w:name w:val="Nagłówek 5 Znak"/>
    <w:basedOn w:val="Domylnaczcionkaakapitu"/>
    <w:link w:val="Nagwek5"/>
    <w:rsid w:val="007244B8"/>
    <w:rPr>
      <w:rFonts w:eastAsia="Calibri"/>
      <w:b/>
      <w:bCs/>
      <w:sz w:val="24"/>
      <w:szCs w:val="22"/>
      <w:bdr w:val="none" w:sz="0" w:space="0" w:color="auto"/>
      <w:lang w:eastAsia="en-US"/>
    </w:rPr>
  </w:style>
  <w:style w:type="character" w:customStyle="1" w:styleId="Nagwek6Znak">
    <w:name w:val="Nagłówek 6 Znak"/>
    <w:basedOn w:val="Domylnaczcionkaakapitu"/>
    <w:link w:val="Nagwek6"/>
    <w:rsid w:val="007244B8"/>
    <w:rPr>
      <w:rFonts w:eastAsia="Calibri"/>
      <w:b/>
      <w:sz w:val="24"/>
      <w:szCs w:val="22"/>
      <w:bdr w:val="none" w:sz="0" w:space="0" w:color="auto"/>
      <w:lang w:eastAsia="en-US"/>
    </w:rPr>
  </w:style>
  <w:style w:type="character" w:customStyle="1" w:styleId="Nagwek7Znak">
    <w:name w:val="Nagłówek 7 Znak"/>
    <w:basedOn w:val="Domylnaczcionkaakapitu"/>
    <w:link w:val="Nagwek7"/>
    <w:rsid w:val="007244B8"/>
    <w:rPr>
      <w:rFonts w:eastAsia="Calibri"/>
      <w:i/>
      <w:sz w:val="24"/>
      <w:szCs w:val="22"/>
      <w:bdr w:val="none" w:sz="0" w:space="0" w:color="auto"/>
      <w:lang w:eastAsia="en-US"/>
    </w:rPr>
  </w:style>
  <w:style w:type="character" w:customStyle="1" w:styleId="Nagwek8Znak">
    <w:name w:val="Nagłówek 8 Znak"/>
    <w:basedOn w:val="Domylnaczcionkaakapitu"/>
    <w:link w:val="Nagwek8"/>
    <w:rsid w:val="007244B8"/>
    <w:rPr>
      <w:rFonts w:eastAsia="Calibri"/>
      <w:b/>
      <w:sz w:val="24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9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DA7B9-9E8D-47FC-96BD-C7A7FF7E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Antonowicz Monika</dc:creator>
  <cp:lastModifiedBy>Próchniak Beata</cp:lastModifiedBy>
  <cp:revision>24</cp:revision>
  <cp:lastPrinted>2020-05-12T06:16:00Z</cp:lastPrinted>
  <dcterms:created xsi:type="dcterms:W3CDTF">2021-09-28T13:02:00Z</dcterms:created>
  <dcterms:modified xsi:type="dcterms:W3CDTF">2021-12-21T13:19:00Z</dcterms:modified>
</cp:coreProperties>
</file>